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5680" w14:textId="3730B7ED" w:rsidR="00E84831" w:rsidRDefault="00E84831" w:rsidP="00E84831">
      <w:pPr>
        <w:widowControl w:val="0"/>
        <w:autoSpaceDE w:val="0"/>
        <w:autoSpaceDN w:val="0"/>
        <w:adjustRightInd w:val="0"/>
        <w:rPr>
          <w:rFonts w:cs="Arial"/>
          <w:b/>
          <w:bCs/>
          <w:sz w:val="27"/>
          <w:szCs w:val="27"/>
          <w:lang w:val="en"/>
        </w:rPr>
      </w:pPr>
      <w:r w:rsidRPr="003B066B">
        <w:rPr>
          <w:rFonts w:cs="Arial"/>
          <w:b/>
          <w:bCs/>
          <w:sz w:val="32"/>
          <w:szCs w:val="32"/>
          <w:u w:val="single"/>
          <w:lang w:val="en"/>
        </w:rPr>
        <w:t>T</w:t>
      </w:r>
      <w:r w:rsidR="004611BE" w:rsidRPr="003B066B">
        <w:rPr>
          <w:rFonts w:cs="Arial"/>
          <w:b/>
          <w:bCs/>
          <w:sz w:val="32"/>
          <w:szCs w:val="32"/>
          <w:u w:val="single"/>
          <w:lang w:val="en"/>
        </w:rPr>
        <w:t>raining</w:t>
      </w:r>
      <w:r w:rsidRPr="003B066B">
        <w:rPr>
          <w:rFonts w:cs="Arial"/>
          <w:b/>
          <w:bCs/>
          <w:sz w:val="32"/>
          <w:szCs w:val="32"/>
          <w:u w:val="single"/>
          <w:lang w:val="en"/>
        </w:rPr>
        <w:t xml:space="preserve"> </w:t>
      </w:r>
      <w:r w:rsidR="00855C2F">
        <w:rPr>
          <w:rFonts w:cs="Arial"/>
          <w:b/>
          <w:bCs/>
          <w:sz w:val="32"/>
          <w:szCs w:val="32"/>
          <w:u w:val="single"/>
          <w:lang w:val="en"/>
        </w:rPr>
        <w:t>O</w:t>
      </w:r>
      <w:r w:rsidR="00F973D6">
        <w:rPr>
          <w:rFonts w:cs="Arial"/>
          <w:b/>
          <w:bCs/>
          <w:sz w:val="32"/>
          <w:szCs w:val="32"/>
          <w:u w:val="single"/>
          <w:lang w:val="en"/>
        </w:rPr>
        <w:t>fficer</w:t>
      </w:r>
      <w:r w:rsidR="00B13FD0" w:rsidRPr="003B066B">
        <w:rPr>
          <w:rFonts w:cs="Arial"/>
          <w:b/>
          <w:bCs/>
          <w:sz w:val="32"/>
          <w:szCs w:val="32"/>
          <w:lang w:val="en"/>
        </w:rPr>
        <w:br/>
      </w:r>
      <w:r w:rsidR="009B69E2" w:rsidRPr="009B69E2">
        <w:rPr>
          <w:rFonts w:cs="Arial"/>
          <w:b/>
          <w:bCs/>
          <w:sz w:val="27"/>
          <w:szCs w:val="27"/>
        </w:rPr>
        <w:t>(</w:t>
      </w:r>
      <w:r w:rsidR="00F973D6">
        <w:rPr>
          <w:rFonts w:cs="Arial"/>
          <w:b/>
          <w:bCs/>
          <w:sz w:val="27"/>
          <w:szCs w:val="27"/>
        </w:rPr>
        <w:t>15</w:t>
      </w:r>
      <w:r w:rsidR="009B69E2" w:rsidRPr="009B69E2">
        <w:rPr>
          <w:rFonts w:cs="Arial"/>
          <w:b/>
          <w:bCs/>
          <w:sz w:val="27"/>
          <w:szCs w:val="27"/>
        </w:rPr>
        <w:t xml:space="preserve"> hour per week</w:t>
      </w:r>
      <w:r w:rsidR="00B13FD0">
        <w:rPr>
          <w:rFonts w:cs="Arial"/>
          <w:b/>
          <w:bCs/>
          <w:sz w:val="27"/>
          <w:szCs w:val="27"/>
        </w:rPr>
        <w:t xml:space="preserve"> – </w:t>
      </w:r>
      <w:r w:rsidR="00F973D6">
        <w:rPr>
          <w:rFonts w:cs="Arial"/>
          <w:b/>
          <w:bCs/>
          <w:sz w:val="27"/>
          <w:szCs w:val="27"/>
        </w:rPr>
        <w:t>Thursday and Friday preferred can be flexible</w:t>
      </w:r>
      <w:r w:rsidR="009B69E2" w:rsidRPr="009B69E2">
        <w:rPr>
          <w:rFonts w:cs="Arial"/>
          <w:b/>
          <w:bCs/>
          <w:sz w:val="27"/>
          <w:szCs w:val="27"/>
        </w:rPr>
        <w:t>)</w:t>
      </w:r>
      <w:r w:rsidR="00324B90">
        <w:rPr>
          <w:rFonts w:cs="Arial"/>
          <w:b/>
          <w:bCs/>
          <w:sz w:val="27"/>
          <w:szCs w:val="27"/>
        </w:rPr>
        <w:t xml:space="preserve"> fixed term contract</w:t>
      </w:r>
      <w:r w:rsidR="007E2522">
        <w:rPr>
          <w:rFonts w:cs="Arial"/>
          <w:b/>
          <w:bCs/>
          <w:sz w:val="27"/>
          <w:szCs w:val="27"/>
        </w:rPr>
        <w:t xml:space="preserve"> 6 months</w:t>
      </w:r>
    </w:p>
    <w:p w14:paraId="5919156F" w14:textId="1E8D0826" w:rsidR="008C676E" w:rsidRDefault="00654E99" w:rsidP="00E84831">
      <w:pPr>
        <w:widowControl w:val="0"/>
        <w:autoSpaceDE w:val="0"/>
        <w:autoSpaceDN w:val="0"/>
        <w:adjustRightInd w:val="0"/>
        <w:rPr>
          <w:rFonts w:cs="Arial"/>
          <w:b/>
          <w:bCs/>
          <w:sz w:val="27"/>
          <w:szCs w:val="27"/>
          <w:lang w:val="en"/>
        </w:rPr>
      </w:pPr>
      <w:r>
        <w:rPr>
          <w:rFonts w:cs="Arial"/>
          <w:b/>
          <w:bCs/>
          <w:sz w:val="27"/>
          <w:szCs w:val="27"/>
          <w:lang w:val="en"/>
        </w:rPr>
        <w:br/>
      </w:r>
      <w:r w:rsidR="008C676E">
        <w:rPr>
          <w:rFonts w:cs="Arial"/>
          <w:b/>
          <w:bCs/>
          <w:sz w:val="27"/>
          <w:szCs w:val="27"/>
          <w:lang w:val="en"/>
        </w:rPr>
        <w:t>The Role</w:t>
      </w:r>
    </w:p>
    <w:p w14:paraId="32582076" w14:textId="392CAB0F" w:rsidR="008C676E" w:rsidRDefault="008C676E" w:rsidP="00E84831">
      <w:pPr>
        <w:widowControl w:val="0"/>
        <w:autoSpaceDE w:val="0"/>
        <w:autoSpaceDN w:val="0"/>
        <w:adjustRightInd w:val="0"/>
        <w:rPr>
          <w:rFonts w:ascii="Open Sans" w:hAnsi="Open Sans" w:cs="Open Sans"/>
          <w:bCs/>
          <w:lang w:val="en"/>
        </w:rPr>
      </w:pPr>
      <w:r w:rsidRPr="0071381A">
        <w:rPr>
          <w:rFonts w:ascii="Open Sans" w:hAnsi="Open Sans" w:cs="Open Sans"/>
          <w:bCs/>
          <w:lang w:val="en"/>
        </w:rPr>
        <w:t xml:space="preserve">Citizens Advice Epsom </w:t>
      </w:r>
      <w:r w:rsidR="000553A1" w:rsidRPr="0071381A">
        <w:rPr>
          <w:rFonts w:ascii="Open Sans" w:hAnsi="Open Sans" w:cs="Open Sans"/>
          <w:bCs/>
          <w:lang w:val="en"/>
        </w:rPr>
        <w:t>&amp;</w:t>
      </w:r>
      <w:r w:rsidRPr="0071381A">
        <w:rPr>
          <w:rFonts w:ascii="Open Sans" w:hAnsi="Open Sans" w:cs="Open Sans"/>
          <w:bCs/>
          <w:lang w:val="en"/>
        </w:rPr>
        <w:t xml:space="preserve"> </w:t>
      </w:r>
      <w:proofErr w:type="spellStart"/>
      <w:r w:rsidRPr="0071381A">
        <w:rPr>
          <w:rFonts w:ascii="Open Sans" w:hAnsi="Open Sans" w:cs="Open Sans"/>
          <w:bCs/>
          <w:lang w:val="en"/>
        </w:rPr>
        <w:t>Ewell</w:t>
      </w:r>
      <w:proofErr w:type="spellEnd"/>
      <w:r w:rsidRPr="0071381A">
        <w:rPr>
          <w:rFonts w:ascii="Open Sans" w:hAnsi="Open Sans" w:cs="Open Sans"/>
          <w:bCs/>
          <w:lang w:val="en"/>
        </w:rPr>
        <w:t xml:space="preserve"> has around </w:t>
      </w:r>
      <w:r w:rsidR="00921DDA" w:rsidRPr="0071381A">
        <w:rPr>
          <w:rFonts w:ascii="Open Sans" w:hAnsi="Open Sans" w:cs="Open Sans"/>
          <w:bCs/>
          <w:lang w:val="en"/>
        </w:rPr>
        <w:t>70 volunteers at</w:t>
      </w:r>
      <w:r w:rsidR="00433256" w:rsidRPr="0071381A">
        <w:rPr>
          <w:rFonts w:ascii="Open Sans" w:hAnsi="Open Sans" w:cs="Open Sans"/>
          <w:bCs/>
          <w:lang w:val="en"/>
        </w:rPr>
        <w:t xml:space="preserve"> any</w:t>
      </w:r>
      <w:r w:rsidR="000553A1" w:rsidRPr="0071381A">
        <w:rPr>
          <w:rFonts w:ascii="Open Sans" w:hAnsi="Open Sans" w:cs="Open Sans"/>
          <w:bCs/>
          <w:lang w:val="en"/>
        </w:rPr>
        <w:t xml:space="preserve"> </w:t>
      </w:r>
      <w:r w:rsidR="00433256" w:rsidRPr="0071381A">
        <w:rPr>
          <w:rFonts w:ascii="Open Sans" w:hAnsi="Open Sans" w:cs="Open Sans"/>
          <w:bCs/>
          <w:lang w:val="en"/>
        </w:rPr>
        <w:t>one time carrying out a variety of roles. Every year we recruit and train new volunteers to meet the need of the service.</w:t>
      </w:r>
    </w:p>
    <w:p w14:paraId="01AB3F69" w14:textId="496628DD" w:rsidR="007C55C9" w:rsidRPr="0071381A" w:rsidRDefault="007C55C9" w:rsidP="00E84831">
      <w:pPr>
        <w:widowControl w:val="0"/>
        <w:autoSpaceDE w:val="0"/>
        <w:autoSpaceDN w:val="0"/>
        <w:adjustRightInd w:val="0"/>
        <w:rPr>
          <w:rFonts w:ascii="Open Sans" w:hAnsi="Open Sans" w:cs="Open Sans"/>
          <w:bCs/>
          <w:lang w:val="en"/>
        </w:rPr>
      </w:pPr>
      <w:r>
        <w:rPr>
          <w:rFonts w:ascii="Open Sans" w:hAnsi="Open Sans" w:cs="Open Sans"/>
          <w:bCs/>
          <w:lang w:val="en"/>
        </w:rPr>
        <w:t xml:space="preserve">Following the Covid-19 pandemic, the demand for our services is anticipated to increase significantly.  As a result we are undertaking a recruitment drive to ensure we have the Advisers available to meet this demand.  This </w:t>
      </w:r>
      <w:r w:rsidR="00654E99">
        <w:rPr>
          <w:rFonts w:ascii="Open Sans" w:hAnsi="Open Sans" w:cs="Open Sans"/>
          <w:bCs/>
          <w:lang w:val="en"/>
        </w:rPr>
        <w:t xml:space="preserve">fixed term </w:t>
      </w:r>
      <w:r>
        <w:rPr>
          <w:rFonts w:ascii="Open Sans" w:hAnsi="Open Sans" w:cs="Open Sans"/>
          <w:bCs/>
          <w:lang w:val="en"/>
        </w:rPr>
        <w:t xml:space="preserve">role will assist the Training &amp; Development Manager </w:t>
      </w:r>
      <w:r w:rsidR="00654E99">
        <w:rPr>
          <w:rFonts w:ascii="Open Sans" w:hAnsi="Open Sans" w:cs="Open Sans"/>
          <w:bCs/>
          <w:lang w:val="en"/>
        </w:rPr>
        <w:t>to run</w:t>
      </w:r>
      <w:r>
        <w:rPr>
          <w:rFonts w:ascii="Open Sans" w:hAnsi="Open Sans" w:cs="Open Sans"/>
          <w:bCs/>
          <w:lang w:val="en"/>
        </w:rPr>
        <w:t xml:space="preserve"> </w:t>
      </w:r>
      <w:r w:rsidR="00654E99">
        <w:rPr>
          <w:rFonts w:ascii="Open Sans" w:hAnsi="Open Sans" w:cs="Open Sans"/>
          <w:bCs/>
          <w:lang w:val="en"/>
        </w:rPr>
        <w:t xml:space="preserve">the </w:t>
      </w:r>
      <w:r>
        <w:rPr>
          <w:rFonts w:ascii="Open Sans" w:hAnsi="Open Sans" w:cs="Open Sans"/>
          <w:bCs/>
          <w:lang w:val="en"/>
        </w:rPr>
        <w:t xml:space="preserve">recruitment drive </w:t>
      </w:r>
      <w:r w:rsidR="00654E99">
        <w:rPr>
          <w:rFonts w:ascii="Open Sans" w:hAnsi="Open Sans" w:cs="Open Sans"/>
          <w:bCs/>
          <w:lang w:val="en"/>
        </w:rPr>
        <w:t>and the</w:t>
      </w:r>
      <w:r>
        <w:rPr>
          <w:rFonts w:ascii="Open Sans" w:hAnsi="Open Sans" w:cs="Open Sans"/>
          <w:bCs/>
          <w:lang w:val="en"/>
        </w:rPr>
        <w:t xml:space="preserve"> </w:t>
      </w:r>
      <w:r w:rsidR="00654E99">
        <w:rPr>
          <w:rFonts w:ascii="Open Sans" w:hAnsi="Open Sans" w:cs="Open Sans"/>
          <w:bCs/>
          <w:lang w:val="en"/>
        </w:rPr>
        <w:t>in-house</w:t>
      </w:r>
      <w:r>
        <w:rPr>
          <w:rFonts w:ascii="Open Sans" w:hAnsi="Open Sans" w:cs="Open Sans"/>
          <w:bCs/>
          <w:lang w:val="en"/>
        </w:rPr>
        <w:t xml:space="preserve"> training</w:t>
      </w:r>
      <w:r w:rsidR="00654E99">
        <w:rPr>
          <w:rFonts w:ascii="Open Sans" w:hAnsi="Open Sans" w:cs="Open Sans"/>
          <w:bCs/>
          <w:lang w:val="en"/>
        </w:rPr>
        <w:t xml:space="preserve"> </w:t>
      </w:r>
      <w:proofErr w:type="spellStart"/>
      <w:r w:rsidR="00654E99">
        <w:rPr>
          <w:rFonts w:ascii="Open Sans" w:hAnsi="Open Sans" w:cs="Open Sans"/>
          <w:bCs/>
          <w:lang w:val="en"/>
        </w:rPr>
        <w:t>programme</w:t>
      </w:r>
      <w:proofErr w:type="spellEnd"/>
      <w:r w:rsidR="00654E99">
        <w:rPr>
          <w:rFonts w:ascii="Open Sans" w:hAnsi="Open Sans" w:cs="Open Sans"/>
          <w:bCs/>
          <w:lang w:val="en"/>
        </w:rPr>
        <w:t xml:space="preserve"> </w:t>
      </w:r>
      <w:r w:rsidR="001127B1">
        <w:rPr>
          <w:rFonts w:ascii="Open Sans" w:hAnsi="Open Sans" w:cs="Open Sans"/>
          <w:bCs/>
          <w:lang w:val="en"/>
        </w:rPr>
        <w:t xml:space="preserve">required </w:t>
      </w:r>
      <w:r w:rsidR="00654E99">
        <w:rPr>
          <w:rFonts w:ascii="Open Sans" w:hAnsi="Open Sans" w:cs="Open Sans"/>
          <w:bCs/>
          <w:lang w:val="en"/>
        </w:rPr>
        <w:t>for the new volunteers.</w:t>
      </w:r>
    </w:p>
    <w:p w14:paraId="79E2203C" w14:textId="77777777" w:rsidR="003B066B" w:rsidRPr="0071381A" w:rsidRDefault="003B066B" w:rsidP="00E84831">
      <w:pPr>
        <w:widowControl w:val="0"/>
        <w:autoSpaceDE w:val="0"/>
        <w:autoSpaceDN w:val="0"/>
        <w:adjustRightInd w:val="0"/>
        <w:rPr>
          <w:rFonts w:ascii="Open Sans" w:hAnsi="Open Sans" w:cs="Open Sans"/>
          <w:b/>
          <w:bCs/>
          <w:lang w:val="en"/>
        </w:rPr>
      </w:pPr>
      <w:r w:rsidRPr="0071381A">
        <w:rPr>
          <w:rFonts w:ascii="Open Sans" w:hAnsi="Open Sans" w:cs="Open Sans"/>
          <w:color w:val="222222"/>
          <w:shd w:val="clear" w:color="auto" w:fill="FFFFFF"/>
        </w:rPr>
        <w:t>We deliver our service through as many different channels as we can, to make sure we are accessible to everyone – this includes phone, video conferencing and email – especially since suspending our face to face operations at our main location in the Town Hall, Epsom due to Covid-19. The role can be undertaken flexibly as we are operating a hybrid system of remote working and in-office, for the foreseeable future.</w:t>
      </w:r>
    </w:p>
    <w:p w14:paraId="0909EB75" w14:textId="0FF5394D" w:rsidR="0071381A" w:rsidRDefault="00654E99" w:rsidP="00E84831">
      <w:pPr>
        <w:widowControl w:val="0"/>
        <w:autoSpaceDE w:val="0"/>
        <w:autoSpaceDN w:val="0"/>
        <w:adjustRightInd w:val="0"/>
        <w:rPr>
          <w:rFonts w:cs="Helvetica"/>
          <w:bCs/>
          <w:szCs w:val="24"/>
        </w:rPr>
      </w:pPr>
      <w:r>
        <w:rPr>
          <w:rFonts w:cs="Arial"/>
          <w:b/>
          <w:bCs/>
          <w:sz w:val="27"/>
          <w:szCs w:val="27"/>
          <w:lang w:val="en"/>
        </w:rPr>
        <w:br/>
        <w:t>R</w:t>
      </w:r>
      <w:r w:rsidR="00E84831" w:rsidRPr="003E5D2D">
        <w:rPr>
          <w:rFonts w:cs="Arial"/>
          <w:b/>
          <w:bCs/>
          <w:sz w:val="27"/>
          <w:szCs w:val="27"/>
          <w:lang w:val="en"/>
        </w:rPr>
        <w:t>ole purpose</w:t>
      </w:r>
      <w:r w:rsidR="00E84831" w:rsidRPr="003E5D2D">
        <w:rPr>
          <w:rFonts w:cs="Arial"/>
          <w:bCs/>
          <w:sz w:val="27"/>
          <w:szCs w:val="27"/>
          <w:lang w:val="en"/>
        </w:rPr>
        <w:t xml:space="preserve">: </w:t>
      </w:r>
      <w:r w:rsidR="00E84831">
        <w:rPr>
          <w:rFonts w:cs="Helvetica"/>
          <w:bCs/>
          <w:szCs w:val="24"/>
        </w:rPr>
        <w:t xml:space="preserve"> </w:t>
      </w:r>
    </w:p>
    <w:p w14:paraId="3B6A666B" w14:textId="60A3DAB3" w:rsidR="00E84831" w:rsidRPr="0071381A" w:rsidRDefault="00E84831" w:rsidP="00E84831">
      <w:pPr>
        <w:widowControl w:val="0"/>
        <w:autoSpaceDE w:val="0"/>
        <w:autoSpaceDN w:val="0"/>
        <w:adjustRightInd w:val="0"/>
        <w:rPr>
          <w:rFonts w:ascii="Open Sans" w:hAnsi="Open Sans" w:cs="Open Sans"/>
          <w:bCs/>
        </w:rPr>
      </w:pPr>
      <w:r w:rsidRPr="0071381A">
        <w:rPr>
          <w:rFonts w:ascii="Open Sans" w:hAnsi="Open Sans" w:cs="Open Sans"/>
        </w:rPr>
        <w:t xml:space="preserve">Working within the Aims and Principles of the Citizens Advice service, to </w:t>
      </w:r>
      <w:r w:rsidR="0009301C" w:rsidRPr="0071381A">
        <w:rPr>
          <w:rFonts w:ascii="Open Sans" w:hAnsi="Open Sans" w:cs="Open Sans"/>
        </w:rPr>
        <w:t xml:space="preserve">assist the Training and Development Manager with </w:t>
      </w:r>
      <w:r w:rsidRPr="0071381A">
        <w:rPr>
          <w:rFonts w:ascii="Open Sans" w:hAnsi="Open Sans" w:cs="Open Sans"/>
        </w:rPr>
        <w:t>the training and development of volunteer</w:t>
      </w:r>
      <w:r w:rsidR="009B69E2" w:rsidRPr="0071381A">
        <w:rPr>
          <w:rFonts w:ascii="Open Sans" w:hAnsi="Open Sans" w:cs="Open Sans"/>
        </w:rPr>
        <w:t>s</w:t>
      </w:r>
      <w:r w:rsidR="00983EE4" w:rsidRPr="0071381A">
        <w:rPr>
          <w:rFonts w:ascii="Open Sans" w:hAnsi="Open Sans" w:cs="Open Sans"/>
        </w:rPr>
        <w:t xml:space="preserve"> and staff </w:t>
      </w:r>
      <w:r w:rsidRPr="0071381A">
        <w:rPr>
          <w:rFonts w:ascii="Open Sans" w:hAnsi="Open Sans" w:cs="Open Sans"/>
        </w:rPr>
        <w:t>within Citizens Advice Epsom &amp; Ewell</w:t>
      </w:r>
      <w:r w:rsidR="009B69E2" w:rsidRPr="0071381A">
        <w:rPr>
          <w:rFonts w:ascii="Open Sans" w:hAnsi="Open Sans" w:cs="Open Sans"/>
        </w:rPr>
        <w:t xml:space="preserve">, and </w:t>
      </w:r>
      <w:r w:rsidR="00C350FC" w:rsidRPr="0071381A">
        <w:rPr>
          <w:rFonts w:ascii="Open Sans" w:hAnsi="Open Sans" w:cs="Open Sans"/>
        </w:rPr>
        <w:t xml:space="preserve">to help maintain quality of advice </w:t>
      </w:r>
      <w:r w:rsidR="00433256" w:rsidRPr="0071381A">
        <w:rPr>
          <w:rFonts w:ascii="Open Sans" w:hAnsi="Open Sans" w:cs="Open Sans"/>
        </w:rPr>
        <w:t xml:space="preserve">through </w:t>
      </w:r>
      <w:proofErr w:type="spellStart"/>
      <w:r w:rsidR="00433256" w:rsidRPr="0071381A">
        <w:rPr>
          <w:rFonts w:ascii="Open Sans" w:hAnsi="Open Sans" w:cs="Open Sans"/>
        </w:rPr>
        <w:t>casechecking</w:t>
      </w:r>
      <w:proofErr w:type="spellEnd"/>
      <w:r w:rsidR="0071381A" w:rsidRPr="0071381A">
        <w:rPr>
          <w:rFonts w:ascii="Open Sans" w:hAnsi="Open Sans" w:cs="Open Sans"/>
        </w:rPr>
        <w:t>.</w:t>
      </w:r>
    </w:p>
    <w:p w14:paraId="7BE7E82A" w14:textId="77777777" w:rsidR="003B066B" w:rsidRDefault="003B066B" w:rsidP="00E84831">
      <w:pPr>
        <w:widowControl w:val="0"/>
        <w:autoSpaceDE w:val="0"/>
        <w:autoSpaceDN w:val="0"/>
        <w:adjustRightInd w:val="0"/>
        <w:rPr>
          <w:rFonts w:cs="Helvetica"/>
          <w:b/>
          <w:bCs/>
          <w:sz w:val="27"/>
          <w:szCs w:val="27"/>
        </w:rPr>
      </w:pPr>
    </w:p>
    <w:p w14:paraId="4B95707F" w14:textId="77777777" w:rsidR="00654E99" w:rsidRDefault="00654E99" w:rsidP="00E84831">
      <w:pPr>
        <w:widowControl w:val="0"/>
        <w:autoSpaceDE w:val="0"/>
        <w:autoSpaceDN w:val="0"/>
        <w:adjustRightInd w:val="0"/>
        <w:rPr>
          <w:rFonts w:cs="Helvetica"/>
          <w:b/>
          <w:bCs/>
          <w:sz w:val="27"/>
          <w:szCs w:val="27"/>
        </w:rPr>
      </w:pPr>
    </w:p>
    <w:p w14:paraId="517A8798" w14:textId="77777777" w:rsidR="00654E99" w:rsidRDefault="00654E99" w:rsidP="00E84831">
      <w:pPr>
        <w:widowControl w:val="0"/>
        <w:autoSpaceDE w:val="0"/>
        <w:autoSpaceDN w:val="0"/>
        <w:adjustRightInd w:val="0"/>
        <w:rPr>
          <w:rFonts w:cs="Helvetica"/>
          <w:b/>
          <w:bCs/>
          <w:sz w:val="27"/>
          <w:szCs w:val="27"/>
        </w:rPr>
      </w:pPr>
    </w:p>
    <w:p w14:paraId="1B1C6D8D" w14:textId="77777777" w:rsidR="00654E99" w:rsidRDefault="00654E99" w:rsidP="00E84831">
      <w:pPr>
        <w:widowControl w:val="0"/>
        <w:autoSpaceDE w:val="0"/>
        <w:autoSpaceDN w:val="0"/>
        <w:adjustRightInd w:val="0"/>
        <w:rPr>
          <w:rFonts w:cs="Helvetica"/>
          <w:b/>
          <w:bCs/>
          <w:sz w:val="27"/>
          <w:szCs w:val="27"/>
        </w:rPr>
      </w:pPr>
    </w:p>
    <w:p w14:paraId="1B448136" w14:textId="77777777" w:rsidR="00654E99" w:rsidRDefault="00654E99" w:rsidP="00E84831">
      <w:pPr>
        <w:widowControl w:val="0"/>
        <w:autoSpaceDE w:val="0"/>
        <w:autoSpaceDN w:val="0"/>
        <w:adjustRightInd w:val="0"/>
        <w:rPr>
          <w:rFonts w:cs="Helvetica"/>
          <w:b/>
          <w:bCs/>
          <w:sz w:val="27"/>
          <w:szCs w:val="27"/>
        </w:rPr>
      </w:pPr>
    </w:p>
    <w:p w14:paraId="641944F5" w14:textId="77777777" w:rsidR="00654E99" w:rsidRDefault="00654E99" w:rsidP="00E84831">
      <w:pPr>
        <w:widowControl w:val="0"/>
        <w:autoSpaceDE w:val="0"/>
        <w:autoSpaceDN w:val="0"/>
        <w:adjustRightInd w:val="0"/>
        <w:rPr>
          <w:rFonts w:cs="Helvetica"/>
          <w:b/>
          <w:bCs/>
          <w:sz w:val="27"/>
          <w:szCs w:val="27"/>
        </w:rPr>
      </w:pPr>
    </w:p>
    <w:p w14:paraId="0AC29689" w14:textId="0E761BE8" w:rsidR="000F4382" w:rsidRDefault="000F4382" w:rsidP="00E84831">
      <w:pPr>
        <w:widowControl w:val="0"/>
        <w:autoSpaceDE w:val="0"/>
        <w:autoSpaceDN w:val="0"/>
        <w:adjustRightInd w:val="0"/>
        <w:rPr>
          <w:rFonts w:cs="Helvetica"/>
          <w:b/>
          <w:bCs/>
          <w:sz w:val="27"/>
          <w:szCs w:val="27"/>
        </w:rPr>
      </w:pPr>
      <w:r w:rsidRPr="00C350FC">
        <w:rPr>
          <w:rFonts w:cs="Helvetica"/>
          <w:b/>
          <w:bCs/>
          <w:sz w:val="27"/>
          <w:szCs w:val="27"/>
        </w:rPr>
        <w:lastRenderedPageBreak/>
        <w:t>Nature and scope of work:</w:t>
      </w:r>
    </w:p>
    <w:p w14:paraId="6615C23C" w14:textId="6413E36E" w:rsidR="0009301C" w:rsidRPr="00C350FC" w:rsidRDefault="0009301C" w:rsidP="00E84831">
      <w:pPr>
        <w:widowControl w:val="0"/>
        <w:autoSpaceDE w:val="0"/>
        <w:autoSpaceDN w:val="0"/>
        <w:adjustRightInd w:val="0"/>
        <w:rPr>
          <w:rFonts w:cs="Helvetica"/>
          <w:b/>
          <w:bCs/>
          <w:sz w:val="27"/>
          <w:szCs w:val="27"/>
        </w:rPr>
      </w:pPr>
      <w:r>
        <w:rPr>
          <w:rFonts w:cs="Helvetica"/>
          <w:b/>
          <w:bCs/>
          <w:sz w:val="27"/>
          <w:szCs w:val="27"/>
        </w:rPr>
        <w:t>To work with the Training and Development Manager</w:t>
      </w:r>
      <w:r w:rsidR="007C55C9">
        <w:rPr>
          <w:rFonts w:cs="Helvetica"/>
          <w:b/>
          <w:bCs/>
          <w:sz w:val="27"/>
          <w:szCs w:val="27"/>
        </w:rPr>
        <w:t xml:space="preserve"> and Advice Services Manager</w:t>
      </w:r>
      <w:r>
        <w:rPr>
          <w:rFonts w:cs="Helvetica"/>
          <w:b/>
          <w:bCs/>
          <w:sz w:val="27"/>
          <w:szCs w:val="27"/>
        </w:rPr>
        <w:t>:</w:t>
      </w:r>
    </w:p>
    <w:p w14:paraId="6BC96809" w14:textId="77777777" w:rsidR="000F4382" w:rsidRPr="000F4382" w:rsidRDefault="000F4382" w:rsidP="000F4382">
      <w:pPr>
        <w:pStyle w:val="ListParagraph"/>
        <w:widowControl w:val="0"/>
        <w:numPr>
          <w:ilvl w:val="0"/>
          <w:numId w:val="8"/>
        </w:numPr>
        <w:autoSpaceDE w:val="0"/>
        <w:autoSpaceDN w:val="0"/>
        <w:adjustRightInd w:val="0"/>
        <w:rPr>
          <w:rFonts w:cs="Helvetica"/>
          <w:b/>
          <w:bCs/>
          <w:szCs w:val="24"/>
        </w:rPr>
      </w:pPr>
      <w:r>
        <w:rPr>
          <w:rFonts w:ascii="Open Sans" w:hAnsi="Open Sans" w:cs="Open Sans"/>
        </w:rPr>
        <w:t xml:space="preserve">To ensure effective and relevant training is provided for all </w:t>
      </w:r>
      <w:r w:rsidR="001F5371">
        <w:rPr>
          <w:rFonts w:ascii="Open Sans" w:hAnsi="Open Sans" w:cs="Open Sans"/>
        </w:rPr>
        <w:t>volunteers</w:t>
      </w:r>
      <w:r w:rsidR="00433256">
        <w:rPr>
          <w:rFonts w:ascii="Open Sans" w:hAnsi="Open Sans" w:cs="Open Sans"/>
        </w:rPr>
        <w:t xml:space="preserve"> and staff</w:t>
      </w:r>
      <w:r>
        <w:rPr>
          <w:rFonts w:ascii="Open Sans" w:hAnsi="Open Sans" w:cs="Open Sans"/>
        </w:rPr>
        <w:t xml:space="preserve"> in Citize</w:t>
      </w:r>
      <w:r w:rsidR="00C350FC">
        <w:rPr>
          <w:rFonts w:ascii="Open Sans" w:hAnsi="Open Sans" w:cs="Open Sans"/>
        </w:rPr>
        <w:t>n</w:t>
      </w:r>
      <w:r>
        <w:rPr>
          <w:rFonts w:ascii="Open Sans" w:hAnsi="Open Sans" w:cs="Open Sans"/>
        </w:rPr>
        <w:t>s Advice Epsom &amp; Ewell</w:t>
      </w:r>
      <w:r w:rsidR="001D33D1">
        <w:rPr>
          <w:rFonts w:ascii="Open Sans" w:hAnsi="Open Sans" w:cs="Open Sans"/>
        </w:rPr>
        <w:t>;</w:t>
      </w:r>
    </w:p>
    <w:p w14:paraId="28A92538" w14:textId="77777777" w:rsidR="000F4382" w:rsidRPr="009B69E2" w:rsidRDefault="000F4382" w:rsidP="000F4382">
      <w:pPr>
        <w:pStyle w:val="ListParagraph"/>
        <w:widowControl w:val="0"/>
        <w:numPr>
          <w:ilvl w:val="0"/>
          <w:numId w:val="8"/>
        </w:numPr>
        <w:autoSpaceDE w:val="0"/>
        <w:autoSpaceDN w:val="0"/>
        <w:adjustRightInd w:val="0"/>
        <w:rPr>
          <w:rFonts w:cs="Helvetica"/>
          <w:b/>
          <w:bCs/>
          <w:szCs w:val="24"/>
        </w:rPr>
      </w:pPr>
      <w:r>
        <w:rPr>
          <w:rFonts w:ascii="Open Sans" w:hAnsi="Open Sans" w:cs="Open Sans"/>
        </w:rPr>
        <w:t>T</w:t>
      </w:r>
      <w:r w:rsidRPr="000F4382">
        <w:rPr>
          <w:rFonts w:ascii="Open Sans" w:hAnsi="Open Sans" w:cs="Open Sans"/>
        </w:rPr>
        <w:t xml:space="preserve">o ensure that all </w:t>
      </w:r>
      <w:r w:rsidR="001F5371">
        <w:rPr>
          <w:rFonts w:ascii="Open Sans" w:hAnsi="Open Sans" w:cs="Open Sans"/>
        </w:rPr>
        <w:t>volunteers</w:t>
      </w:r>
      <w:r w:rsidRPr="000F4382">
        <w:rPr>
          <w:rFonts w:ascii="Open Sans" w:hAnsi="Open Sans" w:cs="Open Sans"/>
        </w:rPr>
        <w:t xml:space="preserve"> reach and maintain the level of competence required for their role as specified by Citizens Advice</w:t>
      </w:r>
      <w:r w:rsidR="001D33D1">
        <w:rPr>
          <w:rFonts w:ascii="Open Sans" w:hAnsi="Open Sans" w:cs="Open Sans"/>
        </w:rPr>
        <w:t>;</w:t>
      </w:r>
      <w:r w:rsidRPr="000F4382">
        <w:rPr>
          <w:rFonts w:cs="Helvetica"/>
          <w:bCs/>
          <w:szCs w:val="24"/>
        </w:rPr>
        <w:t xml:space="preserve">  </w:t>
      </w:r>
    </w:p>
    <w:p w14:paraId="7C05AA3C" w14:textId="77777777" w:rsidR="009B69E2" w:rsidRPr="009B69E2" w:rsidRDefault="009B69E2" w:rsidP="004B0E25">
      <w:pPr>
        <w:pStyle w:val="ListParagraph"/>
        <w:widowControl w:val="0"/>
        <w:numPr>
          <w:ilvl w:val="0"/>
          <w:numId w:val="8"/>
        </w:numPr>
        <w:autoSpaceDE w:val="0"/>
        <w:autoSpaceDN w:val="0"/>
        <w:adjustRightInd w:val="0"/>
        <w:rPr>
          <w:rFonts w:cs="Helvetica"/>
          <w:b/>
          <w:bCs/>
          <w:szCs w:val="24"/>
        </w:rPr>
      </w:pPr>
      <w:r w:rsidRPr="009B69E2">
        <w:rPr>
          <w:rFonts w:ascii="Open Sans" w:hAnsi="Open Sans" w:cs="Open Sans"/>
        </w:rPr>
        <w:t>To case check the work of volunteer</w:t>
      </w:r>
      <w:r w:rsidR="00C4281F">
        <w:rPr>
          <w:rFonts w:ascii="Open Sans" w:hAnsi="Open Sans" w:cs="Open Sans"/>
        </w:rPr>
        <w:t xml:space="preserve"> adviser</w:t>
      </w:r>
      <w:r w:rsidRPr="009B69E2">
        <w:rPr>
          <w:rFonts w:ascii="Open Sans" w:hAnsi="Open Sans" w:cs="Open Sans"/>
        </w:rPr>
        <w:t>s</w:t>
      </w:r>
      <w:r w:rsidR="00C4281F">
        <w:rPr>
          <w:rFonts w:ascii="Open Sans" w:hAnsi="Open Sans" w:cs="Open Sans"/>
        </w:rPr>
        <w:t xml:space="preserve"> and assessors</w:t>
      </w:r>
      <w:r w:rsidR="001D33D1">
        <w:rPr>
          <w:rFonts w:ascii="Open Sans" w:hAnsi="Open Sans" w:cs="Open Sans"/>
        </w:rPr>
        <w:t>;</w:t>
      </w:r>
      <w:r w:rsidRPr="009B69E2">
        <w:rPr>
          <w:rFonts w:ascii="Open Sans" w:hAnsi="Open Sans" w:cs="Open Sans"/>
        </w:rPr>
        <w:t xml:space="preserve"> and </w:t>
      </w:r>
      <w:r w:rsidR="00C4281F">
        <w:rPr>
          <w:rFonts w:ascii="Open Sans" w:hAnsi="Open Sans" w:cs="Open Sans"/>
        </w:rPr>
        <w:t xml:space="preserve">to </w:t>
      </w:r>
      <w:r w:rsidRPr="009B69E2">
        <w:rPr>
          <w:rFonts w:ascii="Open Sans" w:hAnsi="Open Sans" w:cs="Open Sans"/>
        </w:rPr>
        <w:t>provide feedback where required</w:t>
      </w:r>
      <w:r w:rsidR="001D33D1">
        <w:rPr>
          <w:rFonts w:ascii="Open Sans" w:hAnsi="Open Sans" w:cs="Open Sans"/>
        </w:rPr>
        <w:t>,</w:t>
      </w:r>
      <w:r w:rsidR="00433256">
        <w:rPr>
          <w:rFonts w:ascii="Open Sans" w:hAnsi="Open Sans" w:cs="Open Sans"/>
        </w:rPr>
        <w:t xml:space="preserve"> ensuring CAEE meet the quality standards as set out b</w:t>
      </w:r>
      <w:r w:rsidR="001D33D1">
        <w:rPr>
          <w:rFonts w:ascii="Open Sans" w:hAnsi="Open Sans" w:cs="Open Sans"/>
        </w:rPr>
        <w:t>y</w:t>
      </w:r>
      <w:r w:rsidR="00433256">
        <w:rPr>
          <w:rFonts w:ascii="Open Sans" w:hAnsi="Open Sans" w:cs="Open Sans"/>
        </w:rPr>
        <w:t xml:space="preserve"> Citizens Advice.</w:t>
      </w:r>
    </w:p>
    <w:p w14:paraId="198A7EFF" w14:textId="0A899B73" w:rsidR="00E84831" w:rsidRDefault="00E84831" w:rsidP="00E84831">
      <w:pPr>
        <w:spacing w:before="100" w:beforeAutospacing="1" w:after="100" w:afterAutospacing="1"/>
        <w:outlineLvl w:val="2"/>
        <w:rPr>
          <w:rFonts w:ascii="Open Sans" w:hAnsi="Open Sans" w:cs="Open Sans"/>
        </w:rPr>
      </w:pPr>
      <w:r>
        <w:rPr>
          <w:rFonts w:cs="Arial"/>
          <w:b/>
          <w:bCs/>
          <w:sz w:val="27"/>
          <w:szCs w:val="27"/>
          <w:lang w:val="en"/>
        </w:rPr>
        <w:t>Reports To</w:t>
      </w:r>
      <w:r w:rsidRPr="003E5D2D">
        <w:rPr>
          <w:rFonts w:cs="Arial"/>
          <w:b/>
          <w:bCs/>
          <w:sz w:val="27"/>
          <w:szCs w:val="27"/>
          <w:lang w:val="en"/>
        </w:rPr>
        <w:t xml:space="preserve">: </w:t>
      </w:r>
      <w:r w:rsidR="00F973D6">
        <w:rPr>
          <w:rFonts w:ascii="Open Sans" w:hAnsi="Open Sans" w:cs="Open Sans"/>
        </w:rPr>
        <w:t xml:space="preserve">Training </w:t>
      </w:r>
      <w:r w:rsidR="009D66C2">
        <w:rPr>
          <w:rFonts w:ascii="Open Sans" w:hAnsi="Open Sans" w:cs="Open Sans"/>
        </w:rPr>
        <w:t xml:space="preserve">&amp; </w:t>
      </w:r>
      <w:bookmarkStart w:id="0" w:name="_GoBack"/>
      <w:bookmarkEnd w:id="0"/>
      <w:r w:rsidR="00F973D6">
        <w:rPr>
          <w:rFonts w:ascii="Open Sans" w:hAnsi="Open Sans" w:cs="Open Sans"/>
        </w:rPr>
        <w:t>Development Manager</w:t>
      </w:r>
      <w:r w:rsidR="007C55C9">
        <w:rPr>
          <w:rFonts w:ascii="Open Sans" w:hAnsi="Open Sans" w:cs="Open Sans"/>
        </w:rPr>
        <w:t>/ Advice Services Manager (depending on days worked)</w:t>
      </w:r>
      <w:r w:rsidR="001127B1">
        <w:rPr>
          <w:rFonts w:ascii="Open Sans" w:hAnsi="Open Sans" w:cs="Open Sans"/>
        </w:rPr>
        <w:t>.</w:t>
      </w:r>
    </w:p>
    <w:p w14:paraId="5A5CC515" w14:textId="77777777" w:rsidR="00E84831" w:rsidRPr="003E5D2D" w:rsidRDefault="00E84831" w:rsidP="00E84831">
      <w:pPr>
        <w:spacing w:before="100" w:beforeAutospacing="1" w:after="100" w:afterAutospacing="1"/>
        <w:outlineLvl w:val="2"/>
        <w:rPr>
          <w:rFonts w:cs="Arial"/>
          <w:b/>
          <w:bCs/>
          <w:sz w:val="27"/>
          <w:szCs w:val="27"/>
          <w:lang w:val="en"/>
        </w:rPr>
      </w:pPr>
      <w:r w:rsidRPr="003E5D2D">
        <w:rPr>
          <w:rFonts w:cs="Arial"/>
          <w:b/>
          <w:bCs/>
          <w:sz w:val="27"/>
          <w:szCs w:val="27"/>
          <w:lang w:val="en"/>
        </w:rPr>
        <w:t>Training and development</w:t>
      </w:r>
      <w:r w:rsidR="001D33D1">
        <w:rPr>
          <w:rFonts w:cs="Arial"/>
          <w:b/>
          <w:bCs/>
          <w:sz w:val="27"/>
          <w:szCs w:val="27"/>
          <w:lang w:val="en"/>
        </w:rPr>
        <w:t>:</w:t>
      </w:r>
    </w:p>
    <w:p w14:paraId="340196EA" w14:textId="77777777" w:rsidR="00E84831" w:rsidRPr="00CF2D90" w:rsidRDefault="00E84831" w:rsidP="00E84831">
      <w:pPr>
        <w:numPr>
          <w:ilvl w:val="0"/>
          <w:numId w:val="2"/>
        </w:numPr>
        <w:spacing w:before="100" w:beforeAutospacing="1" w:after="100" w:afterAutospacing="1" w:line="240" w:lineRule="auto"/>
        <w:rPr>
          <w:rFonts w:ascii="Open Sans" w:hAnsi="Open Sans" w:cs="Open Sans"/>
        </w:rPr>
      </w:pPr>
      <w:r w:rsidRPr="00CF2D90">
        <w:rPr>
          <w:rFonts w:ascii="Open Sans" w:hAnsi="Open Sans" w:cs="Open Sans"/>
        </w:rPr>
        <w:t>Induct new assessors and advisers into the 'Certificate' programme</w:t>
      </w:r>
      <w:r w:rsidR="001D33D1">
        <w:rPr>
          <w:rFonts w:ascii="Open Sans" w:hAnsi="Open Sans" w:cs="Open Sans"/>
        </w:rPr>
        <w:t>;</w:t>
      </w:r>
      <w:r w:rsidRPr="00CF2D90">
        <w:rPr>
          <w:rFonts w:ascii="Open Sans" w:hAnsi="Open Sans" w:cs="Open Sans"/>
        </w:rPr>
        <w:t xml:space="preserve"> </w:t>
      </w:r>
    </w:p>
    <w:p w14:paraId="3C075225" w14:textId="77777777" w:rsidR="00E84831" w:rsidRPr="000553A1" w:rsidRDefault="00E84831" w:rsidP="000553A1">
      <w:pPr>
        <w:numPr>
          <w:ilvl w:val="0"/>
          <w:numId w:val="2"/>
        </w:numPr>
        <w:spacing w:before="100" w:beforeAutospacing="1" w:after="100" w:afterAutospacing="1" w:line="240" w:lineRule="auto"/>
        <w:rPr>
          <w:rFonts w:ascii="Open Sans" w:hAnsi="Open Sans" w:cs="Open Sans"/>
        </w:rPr>
      </w:pPr>
      <w:r w:rsidRPr="00CF2D90">
        <w:rPr>
          <w:rFonts w:ascii="Open Sans" w:hAnsi="Open Sans" w:cs="Open Sans"/>
        </w:rPr>
        <w:t>Identify  individual training and development needs of new assessors and advisers</w:t>
      </w:r>
      <w:r w:rsidR="001D33D1">
        <w:rPr>
          <w:rFonts w:ascii="Open Sans" w:hAnsi="Open Sans" w:cs="Open Sans"/>
        </w:rPr>
        <w:t>;</w:t>
      </w:r>
    </w:p>
    <w:p w14:paraId="7FE725B0" w14:textId="77777777" w:rsidR="00E84831" w:rsidRPr="00CF2D90" w:rsidRDefault="00E84831" w:rsidP="00E84831">
      <w:pPr>
        <w:numPr>
          <w:ilvl w:val="0"/>
          <w:numId w:val="2"/>
        </w:numPr>
        <w:spacing w:before="100" w:beforeAutospacing="1" w:after="100" w:afterAutospacing="1" w:line="240" w:lineRule="auto"/>
        <w:rPr>
          <w:rFonts w:ascii="Open Sans" w:hAnsi="Open Sans" w:cs="Open Sans"/>
        </w:rPr>
      </w:pPr>
      <w:r w:rsidRPr="00CF2D90">
        <w:rPr>
          <w:rFonts w:ascii="Open Sans" w:hAnsi="Open Sans" w:cs="Open Sans"/>
        </w:rPr>
        <w:t>Assist trainees through self-learning modules and review progress on a regular basis</w:t>
      </w:r>
      <w:r w:rsidR="001D33D1">
        <w:rPr>
          <w:rFonts w:ascii="Open Sans" w:hAnsi="Open Sans" w:cs="Open Sans"/>
        </w:rPr>
        <w:t>;</w:t>
      </w:r>
      <w:r w:rsidRPr="00CF2D90">
        <w:rPr>
          <w:rFonts w:ascii="Open Sans" w:hAnsi="Open Sans" w:cs="Open Sans"/>
        </w:rPr>
        <w:t xml:space="preserve"> </w:t>
      </w:r>
    </w:p>
    <w:p w14:paraId="619DBF61" w14:textId="05808290" w:rsidR="00E84831" w:rsidRDefault="00E84831" w:rsidP="00E84831">
      <w:pPr>
        <w:numPr>
          <w:ilvl w:val="0"/>
          <w:numId w:val="2"/>
        </w:numPr>
        <w:spacing w:before="100" w:beforeAutospacing="1" w:after="100" w:afterAutospacing="1" w:line="240" w:lineRule="auto"/>
        <w:rPr>
          <w:rFonts w:ascii="Open Sans" w:hAnsi="Open Sans" w:cs="Open Sans"/>
        </w:rPr>
      </w:pPr>
      <w:r w:rsidRPr="00CF2D90">
        <w:rPr>
          <w:rFonts w:ascii="Open Sans" w:hAnsi="Open Sans" w:cs="Open Sans"/>
        </w:rPr>
        <w:t xml:space="preserve">In conjunction with </w:t>
      </w:r>
      <w:r w:rsidR="00EC2097">
        <w:rPr>
          <w:rFonts w:ascii="Open Sans" w:hAnsi="Open Sans" w:cs="Open Sans"/>
        </w:rPr>
        <w:t>the T</w:t>
      </w:r>
      <w:r w:rsidR="00DB0638">
        <w:rPr>
          <w:rFonts w:ascii="Open Sans" w:hAnsi="Open Sans" w:cs="Open Sans"/>
        </w:rPr>
        <w:t>&amp;D</w:t>
      </w:r>
      <w:r w:rsidR="00EC2097">
        <w:rPr>
          <w:rFonts w:ascii="Open Sans" w:hAnsi="Open Sans" w:cs="Open Sans"/>
        </w:rPr>
        <w:t>M</w:t>
      </w:r>
      <w:r>
        <w:rPr>
          <w:rFonts w:ascii="Open Sans" w:hAnsi="Open Sans" w:cs="Open Sans"/>
        </w:rPr>
        <w:t>,</w:t>
      </w:r>
      <w:r w:rsidRPr="00CF2D90">
        <w:rPr>
          <w:rFonts w:ascii="Open Sans" w:hAnsi="Open Sans" w:cs="Open Sans"/>
        </w:rPr>
        <w:t xml:space="preserve"> assess the competence of new assessors and advisers against Citizens Advice and LCA requirements</w:t>
      </w:r>
      <w:r w:rsidR="001D33D1">
        <w:rPr>
          <w:rFonts w:ascii="Open Sans" w:hAnsi="Open Sans" w:cs="Open Sans"/>
        </w:rPr>
        <w:t>;</w:t>
      </w:r>
    </w:p>
    <w:p w14:paraId="7BC3E28C" w14:textId="1131BE79" w:rsidR="00E84831" w:rsidRDefault="00DB0638" w:rsidP="00E84831">
      <w:pPr>
        <w:numPr>
          <w:ilvl w:val="0"/>
          <w:numId w:val="2"/>
        </w:numPr>
        <w:spacing w:before="100" w:beforeAutospacing="1" w:after="100" w:afterAutospacing="1" w:line="240" w:lineRule="auto"/>
        <w:rPr>
          <w:rFonts w:ascii="Open Sans" w:hAnsi="Open Sans" w:cs="Open Sans"/>
        </w:rPr>
      </w:pPr>
      <w:r>
        <w:rPr>
          <w:rFonts w:ascii="Open Sans" w:hAnsi="Open Sans" w:cs="Open Sans"/>
        </w:rPr>
        <w:t>D</w:t>
      </w:r>
      <w:r w:rsidR="00E84831" w:rsidRPr="00CF2D90">
        <w:rPr>
          <w:rFonts w:ascii="Open Sans" w:hAnsi="Open Sans" w:cs="Open Sans"/>
        </w:rPr>
        <w:t>eliver training programmes and sessions</w:t>
      </w:r>
      <w:r w:rsidR="00EC2097">
        <w:rPr>
          <w:rFonts w:ascii="Open Sans" w:hAnsi="Open Sans" w:cs="Open Sans"/>
        </w:rPr>
        <w:t xml:space="preserve"> where necessary</w:t>
      </w:r>
      <w:r w:rsidR="001D33D1">
        <w:rPr>
          <w:rFonts w:ascii="Open Sans" w:hAnsi="Open Sans" w:cs="Open Sans"/>
        </w:rPr>
        <w:t>;</w:t>
      </w:r>
    </w:p>
    <w:p w14:paraId="24D70DCC" w14:textId="77777777" w:rsidR="00452867" w:rsidRDefault="00D73617" w:rsidP="000553A1">
      <w:pPr>
        <w:numPr>
          <w:ilvl w:val="0"/>
          <w:numId w:val="2"/>
        </w:numPr>
        <w:spacing w:before="100" w:beforeAutospacing="1" w:after="100" w:afterAutospacing="1" w:line="240" w:lineRule="auto"/>
        <w:rPr>
          <w:rFonts w:ascii="Open Sans" w:hAnsi="Open Sans" w:cs="Open Sans"/>
        </w:rPr>
      </w:pPr>
      <w:r w:rsidRPr="00452867">
        <w:rPr>
          <w:rFonts w:ascii="Open Sans" w:hAnsi="Open Sans" w:cs="Open Sans"/>
        </w:rPr>
        <w:t>Facilitate inclusive group and/or one-to-one learning and development activities for all staff</w:t>
      </w:r>
      <w:r w:rsidR="001D33D1">
        <w:rPr>
          <w:rFonts w:ascii="Open Sans" w:hAnsi="Open Sans" w:cs="Open Sans"/>
        </w:rPr>
        <w:t>;</w:t>
      </w:r>
    </w:p>
    <w:p w14:paraId="6939052D" w14:textId="77777777" w:rsidR="00156498" w:rsidRPr="003152E5" w:rsidRDefault="00E84831" w:rsidP="00156498">
      <w:pPr>
        <w:numPr>
          <w:ilvl w:val="0"/>
          <w:numId w:val="2"/>
        </w:numPr>
        <w:spacing w:before="100" w:beforeAutospacing="1" w:after="100" w:afterAutospacing="1" w:line="240" w:lineRule="auto"/>
        <w:rPr>
          <w:rFonts w:ascii="Open Sans" w:hAnsi="Open Sans" w:cs="Open Sans"/>
          <w:b/>
          <w:bCs/>
          <w:lang w:val="en"/>
        </w:rPr>
      </w:pPr>
      <w:r w:rsidRPr="00CF2D90">
        <w:rPr>
          <w:rFonts w:ascii="Open Sans" w:hAnsi="Open Sans" w:cs="Open Sans"/>
        </w:rPr>
        <w:t>Liaise with the Advice Service Manager and Advice Session Supervisors</w:t>
      </w:r>
      <w:r w:rsidR="001D33D1">
        <w:rPr>
          <w:rFonts w:ascii="Open Sans" w:hAnsi="Open Sans" w:cs="Open Sans"/>
        </w:rPr>
        <w:t xml:space="preserve">; </w:t>
      </w:r>
    </w:p>
    <w:p w14:paraId="4B8886C8" w14:textId="77777777" w:rsidR="00E84831" w:rsidRPr="003152E5" w:rsidRDefault="00EC2097" w:rsidP="00156498">
      <w:pPr>
        <w:numPr>
          <w:ilvl w:val="0"/>
          <w:numId w:val="2"/>
        </w:numPr>
        <w:spacing w:before="100" w:beforeAutospacing="1" w:after="100" w:afterAutospacing="1" w:line="240" w:lineRule="auto"/>
        <w:rPr>
          <w:rFonts w:ascii="Open Sans" w:hAnsi="Open Sans" w:cs="Open Sans"/>
          <w:b/>
          <w:bCs/>
          <w:lang w:val="en"/>
        </w:rPr>
      </w:pPr>
      <w:r w:rsidRPr="00156498">
        <w:rPr>
          <w:rFonts w:ascii="Open Sans" w:hAnsi="Open Sans" w:cs="Open Sans"/>
        </w:rPr>
        <w:t>Create a positive working environment in which equality and diversity are well-managed, dignity at work is upheld and staff can do their best</w:t>
      </w:r>
    </w:p>
    <w:p w14:paraId="4FA79506" w14:textId="77777777" w:rsidR="00C350FC" w:rsidRPr="00C350FC" w:rsidRDefault="00C350FC" w:rsidP="00C350FC">
      <w:pPr>
        <w:spacing w:before="100" w:beforeAutospacing="1" w:after="100" w:afterAutospacing="1"/>
        <w:outlineLvl w:val="2"/>
        <w:rPr>
          <w:rFonts w:cs="Arial"/>
          <w:b/>
          <w:bCs/>
          <w:sz w:val="27"/>
          <w:szCs w:val="27"/>
        </w:rPr>
      </w:pPr>
      <w:r w:rsidRPr="00C350FC">
        <w:rPr>
          <w:rFonts w:cs="Arial"/>
          <w:b/>
          <w:bCs/>
          <w:sz w:val="27"/>
          <w:szCs w:val="27"/>
        </w:rPr>
        <w:t>Checking and supervision</w:t>
      </w:r>
      <w:r w:rsidR="001D33D1">
        <w:rPr>
          <w:rFonts w:cs="Arial"/>
          <w:b/>
          <w:bCs/>
          <w:sz w:val="27"/>
          <w:szCs w:val="27"/>
        </w:rPr>
        <w:t>:</w:t>
      </w:r>
    </w:p>
    <w:p w14:paraId="6B0CF65F" w14:textId="77777777" w:rsidR="00C350FC" w:rsidRPr="00C350FC" w:rsidRDefault="00C350FC" w:rsidP="00C350FC">
      <w:pPr>
        <w:numPr>
          <w:ilvl w:val="0"/>
          <w:numId w:val="3"/>
        </w:numPr>
        <w:spacing w:before="100" w:beforeAutospacing="1" w:after="100" w:afterAutospacing="1"/>
        <w:outlineLvl w:val="2"/>
        <w:rPr>
          <w:rFonts w:ascii="Open Sans" w:hAnsi="Open Sans" w:cs="Open Sans"/>
          <w:bCs/>
        </w:rPr>
      </w:pPr>
      <w:r w:rsidRPr="00C350FC">
        <w:rPr>
          <w:rFonts w:ascii="Open Sans" w:hAnsi="Open Sans" w:cs="Open Sans"/>
          <w:bCs/>
        </w:rPr>
        <w:t>Monitor the case records / telephone calls of</w:t>
      </w:r>
      <w:r w:rsidR="009B69E2">
        <w:rPr>
          <w:rFonts w:ascii="Open Sans" w:hAnsi="Open Sans" w:cs="Open Sans"/>
          <w:bCs/>
        </w:rPr>
        <w:t xml:space="preserve"> volunteers </w:t>
      </w:r>
      <w:r w:rsidRPr="00C350FC">
        <w:rPr>
          <w:rFonts w:ascii="Open Sans" w:hAnsi="Open Sans" w:cs="Open Sans"/>
          <w:bCs/>
        </w:rPr>
        <w:t>to meet quality standards and service level agreements</w:t>
      </w:r>
      <w:r w:rsidR="001D33D1">
        <w:rPr>
          <w:rFonts w:ascii="Open Sans" w:hAnsi="Open Sans" w:cs="Open Sans"/>
          <w:bCs/>
        </w:rPr>
        <w:t>;</w:t>
      </w:r>
    </w:p>
    <w:p w14:paraId="6B5489A1" w14:textId="77777777" w:rsidR="00C350FC" w:rsidRPr="00C350FC" w:rsidRDefault="00C350FC" w:rsidP="00C350FC">
      <w:pPr>
        <w:numPr>
          <w:ilvl w:val="0"/>
          <w:numId w:val="3"/>
        </w:numPr>
        <w:spacing w:before="100" w:beforeAutospacing="1" w:after="100" w:afterAutospacing="1"/>
        <w:outlineLvl w:val="2"/>
        <w:rPr>
          <w:rFonts w:ascii="Open Sans" w:hAnsi="Open Sans" w:cs="Open Sans"/>
          <w:bCs/>
        </w:rPr>
      </w:pPr>
      <w:r w:rsidRPr="00C350FC">
        <w:rPr>
          <w:rFonts w:ascii="Open Sans" w:hAnsi="Open Sans" w:cs="Open Sans"/>
          <w:bCs/>
        </w:rPr>
        <w:t>Ensure remedial and developmental issues are identified and acted on to develop individuals, improve the quality of advice, and ensure clients do not suffer detriment due to poor or inadequate advice</w:t>
      </w:r>
      <w:r w:rsidR="001D33D1">
        <w:rPr>
          <w:rFonts w:ascii="Open Sans" w:hAnsi="Open Sans" w:cs="Open Sans"/>
          <w:bCs/>
        </w:rPr>
        <w:t>;</w:t>
      </w:r>
    </w:p>
    <w:p w14:paraId="11D8E73E" w14:textId="77777777" w:rsidR="00910606" w:rsidRPr="003152E5" w:rsidRDefault="00C350FC" w:rsidP="00C350FC">
      <w:pPr>
        <w:numPr>
          <w:ilvl w:val="0"/>
          <w:numId w:val="3"/>
        </w:numPr>
        <w:spacing w:before="100" w:beforeAutospacing="1" w:after="100" w:afterAutospacing="1"/>
        <w:outlineLvl w:val="2"/>
        <w:rPr>
          <w:rFonts w:ascii="Open Sans" w:hAnsi="Open Sans" w:cs="Open Sans"/>
          <w:bCs/>
        </w:rPr>
      </w:pPr>
      <w:r w:rsidRPr="00C350FC">
        <w:rPr>
          <w:rFonts w:ascii="Open Sans" w:hAnsi="Open Sans" w:cs="Open Sans"/>
          <w:bCs/>
        </w:rPr>
        <w:t>Keep technical knowledge up to date and provide technical support to advisers</w:t>
      </w:r>
      <w:r w:rsidR="001D33D1">
        <w:rPr>
          <w:rFonts w:ascii="Open Sans" w:hAnsi="Open Sans" w:cs="Open Sans"/>
          <w:bCs/>
        </w:rPr>
        <w:t>;</w:t>
      </w:r>
    </w:p>
    <w:p w14:paraId="5C50B26E" w14:textId="3E7EB140" w:rsidR="00156498" w:rsidRPr="00910606" w:rsidRDefault="00910606" w:rsidP="00910606">
      <w:pPr>
        <w:numPr>
          <w:ilvl w:val="0"/>
          <w:numId w:val="3"/>
        </w:numPr>
        <w:spacing w:before="100" w:beforeAutospacing="1" w:after="100" w:afterAutospacing="1"/>
        <w:outlineLvl w:val="2"/>
        <w:rPr>
          <w:rFonts w:ascii="Open Sans" w:hAnsi="Open Sans" w:cs="Open Sans"/>
          <w:bCs/>
        </w:rPr>
      </w:pPr>
      <w:r w:rsidRPr="00910606">
        <w:rPr>
          <w:rFonts w:ascii="Arial" w:hAnsi="Arial" w:cs="Arial"/>
          <w:color w:val="222222"/>
          <w:shd w:val="clear" w:color="auto" w:fill="FFFFFF"/>
        </w:rPr>
        <w:t xml:space="preserve"> </w:t>
      </w:r>
      <w:r w:rsidR="006D08F7" w:rsidRPr="00910606">
        <w:rPr>
          <w:rFonts w:ascii="Arial" w:hAnsi="Arial" w:cs="Arial"/>
          <w:color w:val="222222"/>
          <w:shd w:val="clear" w:color="auto" w:fill="FFFFFF"/>
        </w:rPr>
        <w:t xml:space="preserve">Occasional supervision duties may be </w:t>
      </w:r>
      <w:r w:rsidR="00156498" w:rsidRPr="00910606">
        <w:rPr>
          <w:rFonts w:ascii="Arial" w:hAnsi="Arial" w:cs="Arial"/>
          <w:color w:val="222222"/>
          <w:shd w:val="clear" w:color="auto" w:fill="FFFFFF"/>
        </w:rPr>
        <w:t>required</w:t>
      </w:r>
    </w:p>
    <w:p w14:paraId="1EDA14B5" w14:textId="77777777" w:rsidR="00E84831" w:rsidRPr="003E5D2D" w:rsidRDefault="00E84831" w:rsidP="00654E99">
      <w:pPr>
        <w:rPr>
          <w:rFonts w:cs="Arial"/>
          <w:b/>
          <w:sz w:val="27"/>
          <w:szCs w:val="27"/>
          <w:lang w:val="en"/>
        </w:rPr>
      </w:pPr>
      <w:r w:rsidRPr="003E5D2D">
        <w:rPr>
          <w:rFonts w:cs="Arial"/>
          <w:b/>
          <w:sz w:val="27"/>
          <w:szCs w:val="27"/>
          <w:lang w:val="en"/>
        </w:rPr>
        <w:lastRenderedPageBreak/>
        <w:t>Administration</w:t>
      </w:r>
      <w:r w:rsidR="001D33D1">
        <w:rPr>
          <w:rFonts w:cs="Arial"/>
          <w:b/>
          <w:sz w:val="27"/>
          <w:szCs w:val="27"/>
          <w:lang w:val="en"/>
        </w:rPr>
        <w:t>:</w:t>
      </w:r>
    </w:p>
    <w:p w14:paraId="2F592910" w14:textId="77777777" w:rsidR="00E84831" w:rsidRPr="00CF2D90" w:rsidRDefault="00E84831" w:rsidP="00E84831">
      <w:pPr>
        <w:numPr>
          <w:ilvl w:val="0"/>
          <w:numId w:val="3"/>
        </w:numPr>
        <w:spacing w:before="100" w:beforeAutospacing="1" w:after="100" w:afterAutospacing="1" w:line="240" w:lineRule="auto"/>
        <w:rPr>
          <w:rFonts w:ascii="Open Sans" w:hAnsi="Open Sans" w:cs="Open Sans"/>
        </w:rPr>
      </w:pPr>
      <w:r w:rsidRPr="00CF2D90">
        <w:rPr>
          <w:rFonts w:ascii="Open Sans" w:hAnsi="Open Sans" w:cs="Open Sans"/>
        </w:rPr>
        <w:t>Maintain and order Certificate Programme materials as necessary</w:t>
      </w:r>
      <w:r w:rsidR="001D33D1">
        <w:rPr>
          <w:rFonts w:ascii="Open Sans" w:hAnsi="Open Sans" w:cs="Open Sans"/>
        </w:rPr>
        <w:t>;</w:t>
      </w:r>
      <w:r w:rsidRPr="00CF2D90">
        <w:rPr>
          <w:rFonts w:ascii="Open Sans" w:hAnsi="Open Sans" w:cs="Open Sans"/>
        </w:rPr>
        <w:t xml:space="preserve"> </w:t>
      </w:r>
    </w:p>
    <w:p w14:paraId="0A892554" w14:textId="538DDC96" w:rsidR="00E84831" w:rsidRDefault="00E84831" w:rsidP="00E84831">
      <w:pPr>
        <w:numPr>
          <w:ilvl w:val="0"/>
          <w:numId w:val="3"/>
        </w:numPr>
        <w:spacing w:before="100" w:beforeAutospacing="1" w:after="100" w:afterAutospacing="1" w:line="240" w:lineRule="auto"/>
        <w:rPr>
          <w:rFonts w:ascii="Open Sans" w:hAnsi="Open Sans" w:cs="Open Sans"/>
        </w:rPr>
      </w:pPr>
      <w:r w:rsidRPr="00CF2D90">
        <w:rPr>
          <w:rFonts w:ascii="Open Sans" w:hAnsi="Open Sans" w:cs="Open Sans"/>
        </w:rPr>
        <w:t xml:space="preserve">Attend appropriate internal and external meetings as agreed with the </w:t>
      </w:r>
      <w:r w:rsidR="00EC2097">
        <w:rPr>
          <w:rFonts w:ascii="Open Sans" w:hAnsi="Open Sans" w:cs="Open Sans"/>
        </w:rPr>
        <w:t>T</w:t>
      </w:r>
      <w:r w:rsidR="00DB0638">
        <w:rPr>
          <w:rFonts w:ascii="Open Sans" w:hAnsi="Open Sans" w:cs="Open Sans"/>
        </w:rPr>
        <w:t>&amp;D</w:t>
      </w:r>
      <w:r w:rsidR="00EC2097">
        <w:rPr>
          <w:rFonts w:ascii="Open Sans" w:hAnsi="Open Sans" w:cs="Open Sans"/>
        </w:rPr>
        <w:t>M</w:t>
      </w:r>
      <w:r w:rsidR="001D33D1">
        <w:rPr>
          <w:rFonts w:ascii="Open Sans" w:hAnsi="Open Sans" w:cs="Open Sans"/>
        </w:rPr>
        <w:t>;</w:t>
      </w:r>
      <w:r w:rsidRPr="00CF2D90">
        <w:rPr>
          <w:rFonts w:ascii="Open Sans" w:hAnsi="Open Sans" w:cs="Open Sans"/>
        </w:rPr>
        <w:t xml:space="preserve"> </w:t>
      </w:r>
    </w:p>
    <w:p w14:paraId="4A69CB2D" w14:textId="77777777" w:rsidR="00E84831" w:rsidRDefault="00E84831" w:rsidP="00E84831">
      <w:pPr>
        <w:numPr>
          <w:ilvl w:val="0"/>
          <w:numId w:val="3"/>
        </w:numPr>
        <w:spacing w:before="100" w:beforeAutospacing="1" w:after="100" w:afterAutospacing="1" w:line="240" w:lineRule="auto"/>
        <w:rPr>
          <w:rFonts w:ascii="Open Sans" w:hAnsi="Open Sans" w:cs="Open Sans"/>
        </w:rPr>
      </w:pPr>
      <w:r>
        <w:rPr>
          <w:rFonts w:ascii="Open Sans" w:hAnsi="Open Sans" w:cs="Open Sans"/>
        </w:rPr>
        <w:t>Maintain relevant internal administration systems</w:t>
      </w:r>
      <w:r w:rsidR="001D33D1">
        <w:rPr>
          <w:rFonts w:ascii="Open Sans" w:hAnsi="Open Sans" w:cs="Open Sans"/>
        </w:rPr>
        <w:t>;</w:t>
      </w:r>
    </w:p>
    <w:p w14:paraId="178ACDA3" w14:textId="1ED484BA" w:rsidR="00E84831" w:rsidRPr="00CF2D90" w:rsidRDefault="00654E99" w:rsidP="00E84831">
      <w:pPr>
        <w:spacing w:before="100" w:beforeAutospacing="1" w:after="100" w:afterAutospacing="1"/>
        <w:outlineLvl w:val="2"/>
        <w:rPr>
          <w:rFonts w:ascii="Open Sans" w:hAnsi="Open Sans" w:cs="Open Sans"/>
        </w:rPr>
      </w:pPr>
      <w:r>
        <w:rPr>
          <w:rFonts w:cs="Arial"/>
          <w:b/>
          <w:bCs/>
          <w:sz w:val="27"/>
          <w:szCs w:val="27"/>
          <w:lang w:val="en"/>
        </w:rPr>
        <w:t>R</w:t>
      </w:r>
      <w:r w:rsidR="00E84831" w:rsidRPr="003E5D2D">
        <w:rPr>
          <w:rFonts w:cs="Arial"/>
          <w:b/>
          <w:bCs/>
          <w:sz w:val="27"/>
          <w:szCs w:val="27"/>
          <w:lang w:val="en"/>
        </w:rPr>
        <w:t xml:space="preserve">esearch </w:t>
      </w:r>
      <w:r w:rsidR="00E84831" w:rsidRPr="00CF2D90">
        <w:rPr>
          <w:rFonts w:cs="Arial"/>
          <w:b/>
          <w:bCs/>
          <w:sz w:val="27"/>
          <w:szCs w:val="27"/>
          <w:lang w:val="en"/>
        </w:rPr>
        <w:t xml:space="preserve">and </w:t>
      </w:r>
      <w:r w:rsidR="00E84831" w:rsidRPr="00CF2D90">
        <w:rPr>
          <w:rFonts w:ascii="Open Sans" w:hAnsi="Open Sans" w:cs="Open Sans"/>
          <w:b/>
        </w:rPr>
        <w:t>Campaigns</w:t>
      </w:r>
      <w:r w:rsidR="001D33D1">
        <w:rPr>
          <w:rFonts w:ascii="Open Sans" w:hAnsi="Open Sans" w:cs="Open Sans"/>
          <w:b/>
        </w:rPr>
        <w:t>:</w:t>
      </w:r>
    </w:p>
    <w:p w14:paraId="42FF927F" w14:textId="77777777" w:rsidR="00E84831" w:rsidRDefault="00E84831" w:rsidP="00E84831">
      <w:pPr>
        <w:numPr>
          <w:ilvl w:val="0"/>
          <w:numId w:val="4"/>
        </w:numPr>
        <w:spacing w:before="100" w:beforeAutospacing="1" w:after="100" w:afterAutospacing="1" w:line="240" w:lineRule="auto"/>
        <w:rPr>
          <w:rFonts w:ascii="Open Sans" w:hAnsi="Open Sans" w:cs="Open Sans"/>
        </w:rPr>
      </w:pPr>
      <w:r w:rsidRPr="00CF2D90">
        <w:rPr>
          <w:rFonts w:ascii="Open Sans" w:hAnsi="Open Sans" w:cs="Open Sans"/>
        </w:rPr>
        <w:t>Promote the importance of research and campaigns work</w:t>
      </w:r>
      <w:r w:rsidR="001D33D1">
        <w:rPr>
          <w:rFonts w:ascii="Open Sans" w:hAnsi="Open Sans" w:cs="Open Sans"/>
        </w:rPr>
        <w:t>; and</w:t>
      </w:r>
    </w:p>
    <w:p w14:paraId="61A3F963" w14:textId="77777777" w:rsidR="00C350FC" w:rsidRPr="00EF3EAD" w:rsidRDefault="00C350FC" w:rsidP="0099704F">
      <w:pPr>
        <w:numPr>
          <w:ilvl w:val="0"/>
          <w:numId w:val="4"/>
        </w:numPr>
        <w:spacing w:before="100" w:beforeAutospacing="1" w:after="100" w:afterAutospacing="1" w:line="240" w:lineRule="auto"/>
        <w:rPr>
          <w:rFonts w:ascii="Open Sans" w:hAnsi="Open Sans" w:cs="Open Sans"/>
        </w:rPr>
      </w:pPr>
      <w:r w:rsidRPr="00C350FC">
        <w:rPr>
          <w:rFonts w:ascii="Open Sans" w:hAnsi="Open Sans" w:cs="Open Sans"/>
          <w:bCs/>
        </w:rPr>
        <w:t>Include a review for research and campaigns within case-checking</w:t>
      </w:r>
      <w:r w:rsidR="000553A1">
        <w:rPr>
          <w:rFonts w:ascii="Open Sans" w:hAnsi="Open Sans" w:cs="Open Sans"/>
          <w:bCs/>
        </w:rPr>
        <w:t>.</w:t>
      </w:r>
    </w:p>
    <w:p w14:paraId="6AA33057" w14:textId="77777777" w:rsidR="00E84831" w:rsidRPr="003E5D2D" w:rsidRDefault="00E84831" w:rsidP="00E84831">
      <w:pPr>
        <w:spacing w:before="100" w:beforeAutospacing="1" w:after="100" w:afterAutospacing="1"/>
        <w:outlineLvl w:val="2"/>
        <w:rPr>
          <w:rFonts w:cs="Arial"/>
          <w:b/>
          <w:bCs/>
          <w:sz w:val="27"/>
          <w:szCs w:val="27"/>
          <w:lang w:val="en"/>
        </w:rPr>
      </w:pPr>
      <w:r w:rsidRPr="003E5D2D">
        <w:rPr>
          <w:rFonts w:cs="Arial"/>
          <w:b/>
          <w:bCs/>
          <w:sz w:val="27"/>
          <w:szCs w:val="27"/>
          <w:lang w:val="en"/>
        </w:rPr>
        <w:t>Other duties and responsibilities</w:t>
      </w:r>
      <w:r w:rsidR="001D33D1">
        <w:rPr>
          <w:rFonts w:cs="Arial"/>
          <w:b/>
          <w:bCs/>
          <w:sz w:val="27"/>
          <w:szCs w:val="27"/>
          <w:lang w:val="en"/>
        </w:rPr>
        <w:t>:</w:t>
      </w:r>
    </w:p>
    <w:p w14:paraId="11827098" w14:textId="77777777" w:rsidR="00E84831" w:rsidRPr="00CF2D90" w:rsidRDefault="00E84831" w:rsidP="00E84831">
      <w:pPr>
        <w:numPr>
          <w:ilvl w:val="0"/>
          <w:numId w:val="5"/>
        </w:numPr>
        <w:spacing w:before="100" w:beforeAutospacing="1" w:after="100" w:afterAutospacing="1" w:line="240" w:lineRule="auto"/>
        <w:rPr>
          <w:rFonts w:ascii="Open Sans" w:hAnsi="Open Sans" w:cs="Open Sans"/>
        </w:rPr>
      </w:pPr>
      <w:r w:rsidRPr="00CF2D90">
        <w:rPr>
          <w:rFonts w:ascii="Open Sans" w:hAnsi="Open Sans" w:cs="Open Sans"/>
        </w:rPr>
        <w:t>Uphold t</w:t>
      </w:r>
      <w:r>
        <w:rPr>
          <w:rFonts w:ascii="Open Sans" w:hAnsi="Open Sans" w:cs="Open Sans"/>
        </w:rPr>
        <w:t>he aims and principles of the Citizens Advice</w:t>
      </w:r>
      <w:r w:rsidRPr="00CF2D90">
        <w:rPr>
          <w:rFonts w:ascii="Open Sans" w:hAnsi="Open Sans" w:cs="Open Sans"/>
        </w:rPr>
        <w:t xml:space="preserve"> service and its equal opportunities policies</w:t>
      </w:r>
      <w:r w:rsidR="001D33D1">
        <w:rPr>
          <w:rFonts w:ascii="Open Sans" w:hAnsi="Open Sans" w:cs="Open Sans"/>
        </w:rPr>
        <w:t>;</w:t>
      </w:r>
      <w:r w:rsidRPr="00CF2D90">
        <w:rPr>
          <w:rFonts w:ascii="Open Sans" w:hAnsi="Open Sans" w:cs="Open Sans"/>
        </w:rPr>
        <w:t xml:space="preserve"> </w:t>
      </w:r>
    </w:p>
    <w:p w14:paraId="54263BC7" w14:textId="77777777" w:rsidR="00E84831" w:rsidRPr="00CF2D90" w:rsidRDefault="00E84831" w:rsidP="00E84831">
      <w:pPr>
        <w:numPr>
          <w:ilvl w:val="0"/>
          <w:numId w:val="5"/>
        </w:numPr>
        <w:spacing w:before="100" w:beforeAutospacing="1" w:after="100" w:afterAutospacing="1" w:line="240" w:lineRule="auto"/>
        <w:rPr>
          <w:rFonts w:ascii="Open Sans" w:hAnsi="Open Sans" w:cs="Open Sans"/>
        </w:rPr>
      </w:pPr>
      <w:r w:rsidRPr="00CF2D90">
        <w:rPr>
          <w:rFonts w:ascii="Open Sans" w:hAnsi="Open Sans" w:cs="Open Sans"/>
        </w:rPr>
        <w:t>Promote the work and use of the</w:t>
      </w:r>
      <w:r>
        <w:rPr>
          <w:rFonts w:ascii="Open Sans" w:hAnsi="Open Sans" w:cs="Open Sans"/>
        </w:rPr>
        <w:t xml:space="preserve"> LCA</w:t>
      </w:r>
      <w:r w:rsidR="001D33D1">
        <w:rPr>
          <w:rFonts w:ascii="Open Sans" w:hAnsi="Open Sans" w:cs="Open Sans"/>
        </w:rPr>
        <w:t>;</w:t>
      </w:r>
    </w:p>
    <w:p w14:paraId="20D5CBB4" w14:textId="77777777" w:rsidR="00E84831" w:rsidRPr="00CF2D90" w:rsidRDefault="00E84831" w:rsidP="00E84831">
      <w:pPr>
        <w:numPr>
          <w:ilvl w:val="0"/>
          <w:numId w:val="5"/>
        </w:numPr>
        <w:spacing w:before="100" w:beforeAutospacing="1" w:after="100" w:afterAutospacing="1" w:line="240" w:lineRule="auto"/>
        <w:rPr>
          <w:rFonts w:ascii="Open Sans" w:hAnsi="Open Sans" w:cs="Open Sans"/>
        </w:rPr>
      </w:pPr>
      <w:r w:rsidRPr="00CF2D90">
        <w:rPr>
          <w:rFonts w:ascii="Open Sans" w:hAnsi="Open Sans" w:cs="Open Sans"/>
        </w:rPr>
        <w:t>Carry out any other tasks that may be within the scope of the post to ensure the effective provision of the advice service</w:t>
      </w:r>
      <w:r w:rsidR="001D33D1">
        <w:rPr>
          <w:rFonts w:ascii="Open Sans" w:hAnsi="Open Sans" w:cs="Open Sans"/>
        </w:rPr>
        <w:t>; and</w:t>
      </w:r>
      <w:r w:rsidRPr="00CF2D90">
        <w:rPr>
          <w:rFonts w:ascii="Open Sans" w:hAnsi="Open Sans" w:cs="Open Sans"/>
        </w:rPr>
        <w:t xml:space="preserve"> </w:t>
      </w:r>
    </w:p>
    <w:p w14:paraId="44F48F4F" w14:textId="77777777" w:rsidR="00E84831" w:rsidRDefault="00E84831" w:rsidP="002167F1">
      <w:pPr>
        <w:numPr>
          <w:ilvl w:val="0"/>
          <w:numId w:val="5"/>
        </w:numPr>
        <w:spacing w:before="100" w:beforeAutospacing="1" w:after="100" w:afterAutospacing="1" w:line="240" w:lineRule="auto"/>
        <w:rPr>
          <w:rFonts w:ascii="Open Sans" w:hAnsi="Open Sans" w:cs="Open Sans"/>
        </w:rPr>
      </w:pPr>
      <w:r w:rsidRPr="005A3F49">
        <w:rPr>
          <w:rFonts w:ascii="Open Sans" w:hAnsi="Open Sans" w:cs="Open Sans"/>
        </w:rPr>
        <w:t>Abide by health and safety guidelines and share responsibility for own safety and that of colleagues.</w:t>
      </w:r>
    </w:p>
    <w:p w14:paraId="752A9825" w14:textId="77777777" w:rsidR="00EC2097" w:rsidRPr="005A3F49" w:rsidRDefault="00EC2097" w:rsidP="002167F1">
      <w:pPr>
        <w:numPr>
          <w:ilvl w:val="0"/>
          <w:numId w:val="5"/>
        </w:numPr>
        <w:spacing w:before="100" w:beforeAutospacing="1" w:after="100" w:afterAutospacing="1" w:line="240" w:lineRule="auto"/>
        <w:rPr>
          <w:rFonts w:ascii="Open Sans" w:hAnsi="Open Sans" w:cs="Open Sans"/>
        </w:rPr>
      </w:pPr>
      <w:r w:rsidRPr="00CF2D90">
        <w:rPr>
          <w:rFonts w:ascii="Open Sans" w:hAnsi="Open Sans" w:cs="Open Sans"/>
        </w:rPr>
        <w:t>Identify own training and development needs</w:t>
      </w:r>
    </w:p>
    <w:p w14:paraId="7E1BCA75" w14:textId="77777777" w:rsidR="003B066B" w:rsidRDefault="003B066B" w:rsidP="00E84831">
      <w:pPr>
        <w:rPr>
          <w:rFonts w:eastAsia="Times New Roman" w:cstheme="minorHAnsi"/>
          <w:b/>
          <w:sz w:val="27"/>
          <w:szCs w:val="27"/>
          <w:lang w:eastAsia="en-GB"/>
        </w:rPr>
      </w:pPr>
    </w:p>
    <w:p w14:paraId="0B32F6FF" w14:textId="77777777" w:rsidR="003B066B" w:rsidRDefault="003B066B" w:rsidP="00E84831">
      <w:pPr>
        <w:rPr>
          <w:rFonts w:eastAsia="Times New Roman" w:cstheme="minorHAnsi"/>
          <w:b/>
          <w:sz w:val="27"/>
          <w:szCs w:val="27"/>
          <w:lang w:eastAsia="en-GB"/>
        </w:rPr>
      </w:pPr>
    </w:p>
    <w:p w14:paraId="3D3A5E4B" w14:textId="77777777" w:rsidR="003B066B" w:rsidRDefault="003B066B" w:rsidP="00E84831">
      <w:pPr>
        <w:rPr>
          <w:rFonts w:eastAsia="Times New Roman" w:cstheme="minorHAnsi"/>
          <w:b/>
          <w:sz w:val="27"/>
          <w:szCs w:val="27"/>
          <w:lang w:eastAsia="en-GB"/>
        </w:rPr>
      </w:pPr>
    </w:p>
    <w:p w14:paraId="03402BEE" w14:textId="77777777" w:rsidR="003B066B" w:rsidRDefault="003B066B" w:rsidP="00E84831">
      <w:pPr>
        <w:rPr>
          <w:rFonts w:eastAsia="Times New Roman" w:cstheme="minorHAnsi"/>
          <w:b/>
          <w:sz w:val="27"/>
          <w:szCs w:val="27"/>
          <w:lang w:eastAsia="en-GB"/>
        </w:rPr>
      </w:pPr>
    </w:p>
    <w:p w14:paraId="4FE20447" w14:textId="77777777" w:rsidR="003B066B" w:rsidRDefault="003B066B" w:rsidP="00E84831">
      <w:pPr>
        <w:rPr>
          <w:rFonts w:eastAsia="Times New Roman" w:cstheme="minorHAnsi"/>
          <w:b/>
          <w:sz w:val="27"/>
          <w:szCs w:val="27"/>
          <w:lang w:eastAsia="en-GB"/>
        </w:rPr>
      </w:pPr>
    </w:p>
    <w:p w14:paraId="65EC12C7" w14:textId="77777777" w:rsidR="0071381A" w:rsidRDefault="0071381A">
      <w:pPr>
        <w:spacing w:after="0" w:line="259" w:lineRule="auto"/>
        <w:rPr>
          <w:rFonts w:eastAsia="Times New Roman" w:cstheme="minorHAnsi"/>
          <w:b/>
          <w:sz w:val="27"/>
          <w:szCs w:val="27"/>
          <w:lang w:eastAsia="en-GB"/>
        </w:rPr>
      </w:pPr>
      <w:r>
        <w:rPr>
          <w:rFonts w:eastAsia="Times New Roman" w:cstheme="minorHAnsi"/>
          <w:b/>
          <w:sz w:val="27"/>
          <w:szCs w:val="27"/>
          <w:lang w:eastAsia="en-GB"/>
        </w:rPr>
        <w:br w:type="page"/>
      </w:r>
    </w:p>
    <w:p w14:paraId="2CCB0830" w14:textId="4F7C12DA" w:rsidR="00E84831" w:rsidRPr="00F6595D" w:rsidRDefault="00E84831" w:rsidP="00E84831">
      <w:pPr>
        <w:rPr>
          <w:rFonts w:cstheme="minorHAnsi"/>
          <w:sz w:val="27"/>
          <w:szCs w:val="27"/>
        </w:rPr>
      </w:pPr>
      <w:r w:rsidRPr="00F6595D">
        <w:rPr>
          <w:rFonts w:eastAsia="Times New Roman" w:cstheme="minorHAnsi"/>
          <w:b/>
          <w:sz w:val="27"/>
          <w:szCs w:val="27"/>
          <w:lang w:eastAsia="en-GB"/>
        </w:rPr>
        <w:lastRenderedPageBreak/>
        <w:t>Person</w:t>
      </w:r>
      <w:r w:rsidR="003B066B">
        <w:rPr>
          <w:rFonts w:eastAsia="Times New Roman" w:cstheme="minorHAnsi"/>
          <w:b/>
          <w:sz w:val="27"/>
          <w:szCs w:val="27"/>
          <w:lang w:eastAsia="en-GB"/>
        </w:rPr>
        <w:t>al</w:t>
      </w:r>
      <w:r w:rsidR="003B066B" w:rsidRPr="00F6595D">
        <w:rPr>
          <w:rFonts w:eastAsia="Times New Roman" w:cstheme="minorHAnsi"/>
          <w:b/>
          <w:sz w:val="27"/>
          <w:szCs w:val="27"/>
          <w:lang w:eastAsia="en-GB"/>
        </w:rPr>
        <w:t xml:space="preserve"> </w:t>
      </w:r>
      <w:r w:rsidRPr="00F6595D">
        <w:rPr>
          <w:rFonts w:eastAsia="Times New Roman" w:cstheme="minorHAnsi"/>
          <w:b/>
          <w:sz w:val="27"/>
          <w:szCs w:val="27"/>
          <w:lang w:eastAsia="en-GB"/>
        </w:rPr>
        <w:t>Specification</w:t>
      </w:r>
      <w:r w:rsidR="001D33D1">
        <w:rPr>
          <w:rFonts w:eastAsia="Times New Roman" w:cstheme="minorHAnsi"/>
          <w:b/>
          <w:sz w:val="27"/>
          <w:szCs w:val="27"/>
          <w:lang w:eastAsia="en-GB"/>
        </w:rPr>
        <w:t>:</w:t>
      </w:r>
    </w:p>
    <w:p w14:paraId="0405F59A" w14:textId="77777777" w:rsidR="00E84831" w:rsidRDefault="00E84831" w:rsidP="00E84831">
      <w:pPr>
        <w:widowControl w:val="0"/>
        <w:numPr>
          <w:ilvl w:val="0"/>
          <w:numId w:val="7"/>
        </w:numPr>
        <w:autoSpaceDE w:val="0"/>
        <w:autoSpaceDN w:val="0"/>
        <w:adjustRightInd w:val="0"/>
        <w:spacing w:after="0" w:line="240" w:lineRule="auto"/>
        <w:rPr>
          <w:rFonts w:ascii="Open Sans" w:hAnsi="Open Sans" w:cs="Open Sans"/>
        </w:rPr>
      </w:pPr>
      <w:r w:rsidRPr="00E84831">
        <w:rPr>
          <w:rFonts w:ascii="Open Sans" w:hAnsi="Open Sans" w:cs="Open Sans"/>
        </w:rPr>
        <w:t xml:space="preserve">Citizens Advice qualified </w:t>
      </w:r>
      <w:r w:rsidR="00983EE4">
        <w:rPr>
          <w:rFonts w:ascii="Open Sans" w:hAnsi="Open Sans" w:cs="Open Sans"/>
        </w:rPr>
        <w:t xml:space="preserve">or equivalent </w:t>
      </w:r>
      <w:r w:rsidRPr="00E84831">
        <w:rPr>
          <w:rFonts w:ascii="Open Sans" w:hAnsi="Open Sans" w:cs="Open Sans"/>
        </w:rPr>
        <w:t xml:space="preserve">and experienced across all advice areas </w:t>
      </w:r>
      <w:r w:rsidR="00EF3EAD">
        <w:rPr>
          <w:rFonts w:ascii="Open Sans" w:hAnsi="Open Sans" w:cs="Open Sans"/>
        </w:rPr>
        <w:t>(</w:t>
      </w:r>
      <w:r w:rsidRPr="00E84831">
        <w:rPr>
          <w:rFonts w:ascii="Open Sans" w:hAnsi="Open Sans" w:cs="Open Sans"/>
        </w:rPr>
        <w:t>essential</w:t>
      </w:r>
      <w:r w:rsidR="00EF3EAD">
        <w:rPr>
          <w:rFonts w:ascii="Open Sans" w:hAnsi="Open Sans" w:cs="Open Sans"/>
        </w:rPr>
        <w:t>)</w:t>
      </w:r>
      <w:r w:rsidR="001D33D1">
        <w:rPr>
          <w:rFonts w:ascii="Open Sans" w:hAnsi="Open Sans" w:cs="Open Sans"/>
        </w:rPr>
        <w:t>;</w:t>
      </w:r>
    </w:p>
    <w:p w14:paraId="73ABD874" w14:textId="77777777" w:rsidR="00F6595D" w:rsidRPr="00F6595D" w:rsidRDefault="00F6595D" w:rsidP="00F6595D">
      <w:pPr>
        <w:pStyle w:val="ListParagraph"/>
        <w:numPr>
          <w:ilvl w:val="0"/>
          <w:numId w:val="7"/>
        </w:numPr>
        <w:rPr>
          <w:rFonts w:ascii="Open Sans" w:hAnsi="Open Sans" w:cs="Open Sans"/>
        </w:rPr>
      </w:pPr>
      <w:r w:rsidRPr="00F6595D">
        <w:rPr>
          <w:rFonts w:ascii="Open Sans" w:hAnsi="Open Sans" w:cs="Open Sans"/>
        </w:rPr>
        <w:t>Ability to support volunteers and maintain motivation</w:t>
      </w:r>
      <w:r w:rsidR="001D33D1">
        <w:rPr>
          <w:rFonts w:ascii="Open Sans" w:hAnsi="Open Sans" w:cs="Open Sans"/>
        </w:rPr>
        <w:t>;</w:t>
      </w:r>
    </w:p>
    <w:p w14:paraId="229BCD3C" w14:textId="77777777" w:rsidR="00F6595D" w:rsidRPr="00F6595D" w:rsidRDefault="00F6595D" w:rsidP="00F6595D">
      <w:pPr>
        <w:pStyle w:val="ListParagraph"/>
        <w:numPr>
          <w:ilvl w:val="0"/>
          <w:numId w:val="7"/>
        </w:numPr>
        <w:rPr>
          <w:rFonts w:ascii="Open Sans" w:hAnsi="Open Sans" w:cs="Open Sans"/>
        </w:rPr>
      </w:pPr>
      <w:r w:rsidRPr="00F6595D">
        <w:rPr>
          <w:rFonts w:ascii="Open Sans" w:hAnsi="Open Sans" w:cs="Open Sans"/>
        </w:rPr>
        <w:t>Ability to deliver training modules, combined with understanding of adult learning techniques / theories</w:t>
      </w:r>
      <w:r w:rsidR="001D33D1">
        <w:rPr>
          <w:rFonts w:ascii="Open Sans" w:hAnsi="Open Sans" w:cs="Open Sans"/>
        </w:rPr>
        <w:t>;</w:t>
      </w:r>
      <w:r w:rsidRPr="00F6595D">
        <w:rPr>
          <w:rFonts w:ascii="Open Sans" w:hAnsi="Open Sans" w:cs="Open Sans"/>
        </w:rPr>
        <w:t xml:space="preserve"> </w:t>
      </w:r>
    </w:p>
    <w:p w14:paraId="4E1D2A46" w14:textId="77777777" w:rsidR="00F6595D" w:rsidRPr="00F6595D" w:rsidRDefault="00F6595D" w:rsidP="00DC2C73">
      <w:pPr>
        <w:pStyle w:val="ListParagraph"/>
        <w:numPr>
          <w:ilvl w:val="0"/>
          <w:numId w:val="7"/>
        </w:numPr>
        <w:rPr>
          <w:rFonts w:ascii="Open Sans" w:hAnsi="Open Sans" w:cs="Open Sans"/>
        </w:rPr>
      </w:pPr>
      <w:r w:rsidRPr="00F6595D">
        <w:rPr>
          <w:rFonts w:ascii="Open Sans" w:hAnsi="Open Sans" w:cs="Open Sans"/>
        </w:rPr>
        <w:t>Ability to contribute to planning and implementation of training programmes</w:t>
      </w:r>
      <w:r w:rsidR="001D33D1">
        <w:rPr>
          <w:rFonts w:ascii="Open Sans" w:hAnsi="Open Sans" w:cs="Open Sans"/>
        </w:rPr>
        <w:t>;</w:t>
      </w:r>
    </w:p>
    <w:p w14:paraId="1B2A6BD6" w14:textId="77777777" w:rsidR="00835CCE" w:rsidRPr="00EF3EAD" w:rsidRDefault="00835CCE" w:rsidP="000F29A6">
      <w:pPr>
        <w:pStyle w:val="ListParagraph"/>
        <w:numPr>
          <w:ilvl w:val="0"/>
          <w:numId w:val="7"/>
        </w:numPr>
        <w:rPr>
          <w:rFonts w:ascii="Open Sans" w:hAnsi="Open Sans" w:cs="Open Sans"/>
        </w:rPr>
      </w:pPr>
      <w:r w:rsidRPr="00EF3EAD">
        <w:rPr>
          <w:rFonts w:ascii="Open Sans" w:hAnsi="Open Sans" w:cs="Open Sans"/>
        </w:rPr>
        <w:t xml:space="preserve">Ability to </w:t>
      </w:r>
      <w:r w:rsidR="0089189F" w:rsidRPr="00EF3EAD">
        <w:rPr>
          <w:rFonts w:ascii="Open Sans" w:hAnsi="Open Sans" w:cs="Open Sans"/>
        </w:rPr>
        <w:t>monitor advice work and ensure Citizens Advi</w:t>
      </w:r>
      <w:r w:rsidR="001D33D1">
        <w:rPr>
          <w:rFonts w:ascii="Open Sans" w:hAnsi="Open Sans" w:cs="Open Sans"/>
        </w:rPr>
        <w:t>c</w:t>
      </w:r>
      <w:r w:rsidR="0089189F" w:rsidRPr="00EF3EAD">
        <w:rPr>
          <w:rFonts w:ascii="Open Sans" w:hAnsi="Open Sans" w:cs="Open Sans"/>
        </w:rPr>
        <w:t>e quality standards are met and maint</w:t>
      </w:r>
      <w:r w:rsidR="000F29A6" w:rsidRPr="00EF3EAD">
        <w:rPr>
          <w:rFonts w:ascii="Open Sans" w:hAnsi="Open Sans" w:cs="Open Sans"/>
        </w:rPr>
        <w:t>ained</w:t>
      </w:r>
      <w:r w:rsidR="001D33D1">
        <w:rPr>
          <w:rFonts w:ascii="Open Sans" w:hAnsi="Open Sans" w:cs="Open Sans"/>
        </w:rPr>
        <w:t>;</w:t>
      </w:r>
    </w:p>
    <w:p w14:paraId="4577BEF8" w14:textId="77777777" w:rsidR="000F29A6" w:rsidRDefault="00E84831" w:rsidP="000F29A6">
      <w:pPr>
        <w:pStyle w:val="ListParagraph"/>
        <w:numPr>
          <w:ilvl w:val="0"/>
          <w:numId w:val="7"/>
        </w:numPr>
        <w:rPr>
          <w:rFonts w:ascii="Open Sans" w:hAnsi="Open Sans" w:cs="Open Sans"/>
        </w:rPr>
      </w:pPr>
      <w:r w:rsidRPr="00E84831">
        <w:rPr>
          <w:rFonts w:ascii="Open Sans" w:hAnsi="Open Sans" w:cs="Open Sans"/>
        </w:rPr>
        <w:t>Well-organised and able to prioritise own work and the work of others, meet deadlines and manage workload in a busy environment</w:t>
      </w:r>
      <w:r w:rsidR="001D33D1">
        <w:rPr>
          <w:rFonts w:ascii="Open Sans" w:hAnsi="Open Sans" w:cs="Open Sans"/>
        </w:rPr>
        <w:t>;</w:t>
      </w:r>
    </w:p>
    <w:p w14:paraId="1DE5FBD9" w14:textId="77777777" w:rsidR="00E84831" w:rsidRPr="00EF3EAD" w:rsidRDefault="009143A9" w:rsidP="000F29A6">
      <w:pPr>
        <w:pStyle w:val="ListParagraph"/>
        <w:numPr>
          <w:ilvl w:val="0"/>
          <w:numId w:val="7"/>
        </w:numPr>
        <w:rPr>
          <w:rFonts w:ascii="Open Sans" w:hAnsi="Open Sans" w:cs="Open Sans"/>
        </w:rPr>
      </w:pPr>
      <w:r w:rsidRPr="00EF3EAD">
        <w:rPr>
          <w:rFonts w:ascii="Open Sans" w:hAnsi="Open Sans" w:cs="Open Sans"/>
        </w:rPr>
        <w:t>Proven ability to give and receive feedback objectively and sensitively and a willing</w:t>
      </w:r>
      <w:r w:rsidR="00835CCE" w:rsidRPr="00EF3EAD">
        <w:rPr>
          <w:rFonts w:ascii="Open Sans" w:hAnsi="Open Sans" w:cs="Open Sans"/>
        </w:rPr>
        <w:t>ness to challenge constructively</w:t>
      </w:r>
      <w:r w:rsidR="001D33D1">
        <w:rPr>
          <w:rFonts w:ascii="Open Sans" w:hAnsi="Open Sans" w:cs="Open Sans"/>
        </w:rPr>
        <w:t xml:space="preserve">.  </w:t>
      </w:r>
      <w:r w:rsidR="00E84831" w:rsidRPr="00EF3EAD">
        <w:rPr>
          <w:rFonts w:ascii="Open Sans" w:hAnsi="Open Sans" w:cs="Open Sans"/>
        </w:rPr>
        <w:t>Ability to use IT systems and packages, and electronic resources in the provision of advice and the preparation of reports and submissions. Commitment to and work within the aims, principles and policies of the Citizens Advice service</w:t>
      </w:r>
      <w:r w:rsidR="001D33D1">
        <w:rPr>
          <w:rFonts w:ascii="Open Sans" w:hAnsi="Open Sans" w:cs="Open Sans"/>
        </w:rPr>
        <w:t xml:space="preserve">; </w:t>
      </w:r>
    </w:p>
    <w:p w14:paraId="1AFB7FD0" w14:textId="77777777" w:rsidR="001D33D1" w:rsidRDefault="00E84831" w:rsidP="000F29A6">
      <w:pPr>
        <w:pStyle w:val="ListParagraph"/>
        <w:numPr>
          <w:ilvl w:val="0"/>
          <w:numId w:val="7"/>
        </w:numPr>
        <w:rPr>
          <w:rFonts w:ascii="Open Sans" w:hAnsi="Open Sans" w:cs="Open Sans"/>
        </w:rPr>
      </w:pPr>
      <w:r w:rsidRPr="00E84831">
        <w:rPr>
          <w:rFonts w:ascii="Open Sans" w:hAnsi="Open Sans" w:cs="Open Sans"/>
        </w:rPr>
        <w:t>Strong understanding of equality and diversity and its application to the provision of advice, and the supervision and development of staff</w:t>
      </w:r>
      <w:r w:rsidR="001D33D1">
        <w:rPr>
          <w:rFonts w:ascii="Open Sans" w:hAnsi="Open Sans" w:cs="Open Sans"/>
        </w:rPr>
        <w:t>; and</w:t>
      </w:r>
    </w:p>
    <w:p w14:paraId="3D630915" w14:textId="77777777" w:rsidR="00835CCE" w:rsidRPr="00A75F28" w:rsidRDefault="00835CCE" w:rsidP="00EF3EAD">
      <w:pPr>
        <w:pStyle w:val="ListParagraph"/>
        <w:numPr>
          <w:ilvl w:val="0"/>
          <w:numId w:val="7"/>
        </w:numPr>
        <w:rPr>
          <w:rFonts w:ascii="Open Sans" w:hAnsi="Open Sans" w:cs="Open Sans"/>
        </w:rPr>
      </w:pPr>
      <w:r w:rsidRPr="00A75F28">
        <w:rPr>
          <w:rFonts w:ascii="Open Sans" w:hAnsi="Open Sans" w:cs="Open Sans"/>
        </w:rPr>
        <w:t>A commitment to continuous professional development</w:t>
      </w:r>
      <w:r w:rsidR="001D33D1">
        <w:rPr>
          <w:rFonts w:ascii="Open Sans" w:hAnsi="Open Sans" w:cs="Open Sans"/>
        </w:rPr>
        <w:t>.</w:t>
      </w:r>
    </w:p>
    <w:p w14:paraId="1B603F27" w14:textId="77777777" w:rsidR="003B066B" w:rsidRDefault="003B066B">
      <w:pPr>
        <w:rPr>
          <w:rFonts w:ascii="Open Sans" w:hAnsi="Open Sans" w:cs="Open Sans"/>
          <w:i/>
        </w:rPr>
      </w:pPr>
    </w:p>
    <w:p w14:paraId="56636A72" w14:textId="77777777" w:rsidR="00837881" w:rsidRPr="00E84831" w:rsidRDefault="00ED76FF">
      <w:pPr>
        <w:rPr>
          <w:rFonts w:ascii="Open Sans" w:hAnsi="Open Sans" w:cs="Open Sans"/>
        </w:rPr>
      </w:pPr>
      <w:r w:rsidRPr="00757512">
        <w:rPr>
          <w:rFonts w:ascii="Open Sans" w:hAnsi="Open Sans" w:cs="Open Sans"/>
          <w:i/>
        </w:rPr>
        <w:t>This job description and personal specification does not form part of any contract.</w:t>
      </w:r>
    </w:p>
    <w:sectPr w:rsidR="00837881" w:rsidRPr="00E848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3C6BA" w14:textId="77777777" w:rsidR="00B07C1B" w:rsidRDefault="00B07C1B" w:rsidP="003D521B">
      <w:pPr>
        <w:spacing w:after="0" w:line="240" w:lineRule="auto"/>
      </w:pPr>
      <w:r>
        <w:separator/>
      </w:r>
    </w:p>
  </w:endnote>
  <w:endnote w:type="continuationSeparator" w:id="0">
    <w:p w14:paraId="6F2F01EC" w14:textId="77777777" w:rsidR="00B07C1B" w:rsidRDefault="00B07C1B" w:rsidP="003D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FCB0" w14:textId="77777777" w:rsidR="003D521B" w:rsidRDefault="003D521B" w:rsidP="003D521B">
    <w:pPr>
      <w:jc w:val="center"/>
      <w:rPr>
        <w:rFonts w:ascii="Arial" w:hAnsi="Arial" w:cs="Arial"/>
        <w:bCs/>
        <w:noProof/>
        <w:color w:val="1F497D"/>
        <w:sz w:val="16"/>
        <w:szCs w:val="16"/>
        <w:lang w:eastAsia="en-GB"/>
      </w:rPr>
    </w:pPr>
    <w:r w:rsidRPr="00B564A7">
      <w:rPr>
        <w:rFonts w:ascii="Open Sans" w:hAnsi="Open Sans" w:cs="Open Sans"/>
        <w:noProof/>
        <w:color w:val="1F497D"/>
        <w:sz w:val="16"/>
        <w:szCs w:val="16"/>
        <w:lang w:eastAsia="en-GB"/>
      </w:rPr>
      <w:t>Citizens Advice Epsom &amp; Ewell is an operating name of Epsom &amp; Ewell Citizens Advice Bureau</w:t>
    </w:r>
    <w:r>
      <w:rPr>
        <w:rFonts w:ascii="Open Sans" w:hAnsi="Open Sans" w:cs="Open Sans"/>
        <w:noProof/>
        <w:color w:val="1F497D"/>
        <w:sz w:val="16"/>
        <w:szCs w:val="16"/>
        <w:lang w:eastAsia="en-GB"/>
      </w:rPr>
      <w:t>,</w:t>
    </w:r>
    <w:r w:rsidRPr="00B564A7">
      <w:rPr>
        <w:rFonts w:ascii="Open Sans" w:hAnsi="Open Sans" w:cs="Open Sans"/>
        <w:noProof/>
        <w:color w:val="1F497D"/>
        <w:sz w:val="16"/>
        <w:szCs w:val="16"/>
        <w:lang w:eastAsia="en-GB"/>
      </w:rPr>
      <w:t xml:space="preserve"> </w:t>
    </w:r>
    <w:r w:rsidRPr="00B564A7">
      <w:rPr>
        <w:rFonts w:ascii="Arial" w:hAnsi="Arial" w:cs="Arial"/>
        <w:noProof/>
        <w:color w:val="1F497D"/>
        <w:sz w:val="16"/>
        <w:szCs w:val="16"/>
        <w:lang w:eastAsia="en-GB"/>
      </w:rPr>
      <w:t>Company limited by guarantee - Registered in England 4079521 Charity Registration number 1085779  </w:t>
    </w:r>
    <w:r w:rsidRPr="00B564A7">
      <w:rPr>
        <w:rFonts w:ascii="Open Sans" w:hAnsi="Open Sans" w:cs="Open Sans"/>
        <w:noProof/>
        <w:color w:val="1F497D"/>
        <w:sz w:val="16"/>
        <w:szCs w:val="16"/>
        <w:lang w:eastAsia="en-GB"/>
      </w:rPr>
      <w:t xml:space="preserve">Registered Address: </w:t>
    </w:r>
    <w:r w:rsidRPr="00B564A7">
      <w:rPr>
        <w:rFonts w:ascii="Arial" w:hAnsi="Arial" w:cs="Arial"/>
        <w:noProof/>
        <w:color w:val="1F497D"/>
        <w:sz w:val="16"/>
        <w:szCs w:val="16"/>
        <w:lang w:eastAsia="en-GB"/>
      </w:rPr>
      <w:t xml:space="preserve">The Old Town Hall, The Parade, Epsom, Surrey KT18 5AG Authorised &amp; Regulated by the Financial Conduct Authority </w:t>
    </w:r>
    <w:r w:rsidRPr="00B564A7">
      <w:rPr>
        <w:rFonts w:ascii="Arial" w:hAnsi="Arial" w:cs="Arial"/>
        <w:bCs/>
        <w:noProof/>
        <w:color w:val="1F497D"/>
        <w:sz w:val="16"/>
        <w:szCs w:val="16"/>
        <w:lang w:eastAsia="en-GB"/>
      </w:rPr>
      <w:t>FRN: 617602</w:t>
    </w:r>
  </w:p>
  <w:p w14:paraId="485DE28C" w14:textId="433154BE" w:rsidR="003D521B" w:rsidRPr="003D521B" w:rsidRDefault="003D521B" w:rsidP="003D521B">
    <w:pPr>
      <w:jc w:val="center"/>
      <w:rPr>
        <w:rFonts w:ascii="Arial" w:hAnsi="Arial" w:cs="Arial"/>
        <w:bCs/>
        <w:noProof/>
        <w:color w:val="1F497D"/>
        <w:sz w:val="16"/>
        <w:szCs w:val="16"/>
        <w:lang w:eastAsia="en-GB"/>
      </w:rPr>
    </w:pPr>
    <w:r>
      <w:rPr>
        <w:rFonts w:ascii="Arial" w:hAnsi="Arial" w:cs="Arial"/>
        <w:bCs/>
        <w:noProof/>
        <w:color w:val="1F497D"/>
        <w:sz w:val="16"/>
        <w:szCs w:val="16"/>
        <w:lang w:eastAsia="en-GB"/>
      </w:rPr>
      <w:t xml:space="preserve">Page </w:t>
    </w:r>
    <w:r>
      <w:rPr>
        <w:rFonts w:ascii="Arial" w:hAnsi="Arial" w:cs="Arial"/>
        <w:bCs/>
        <w:noProof/>
        <w:color w:val="1F497D"/>
        <w:sz w:val="16"/>
        <w:szCs w:val="16"/>
        <w:lang w:eastAsia="en-GB"/>
      </w:rPr>
      <w:fldChar w:fldCharType="begin"/>
    </w:r>
    <w:r>
      <w:rPr>
        <w:rFonts w:ascii="Arial" w:hAnsi="Arial" w:cs="Arial"/>
        <w:bCs/>
        <w:noProof/>
        <w:color w:val="1F497D"/>
        <w:sz w:val="16"/>
        <w:szCs w:val="16"/>
        <w:lang w:eastAsia="en-GB"/>
      </w:rPr>
      <w:instrText xml:space="preserve"> PAGE   \* MERGEFORMAT </w:instrText>
    </w:r>
    <w:r>
      <w:rPr>
        <w:rFonts w:ascii="Arial" w:hAnsi="Arial" w:cs="Arial"/>
        <w:bCs/>
        <w:noProof/>
        <w:color w:val="1F497D"/>
        <w:sz w:val="16"/>
        <w:szCs w:val="16"/>
        <w:lang w:eastAsia="en-GB"/>
      </w:rPr>
      <w:fldChar w:fldCharType="separate"/>
    </w:r>
    <w:r w:rsidR="009D66C2">
      <w:rPr>
        <w:rFonts w:ascii="Arial" w:hAnsi="Arial" w:cs="Arial"/>
        <w:bCs/>
        <w:noProof/>
        <w:color w:val="1F497D"/>
        <w:sz w:val="16"/>
        <w:szCs w:val="16"/>
        <w:lang w:eastAsia="en-GB"/>
      </w:rPr>
      <w:t>1</w:t>
    </w:r>
    <w:r>
      <w:rPr>
        <w:rFonts w:ascii="Arial" w:hAnsi="Arial" w:cs="Arial"/>
        <w:bCs/>
        <w:noProof/>
        <w:color w:val="1F497D"/>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88BF" w14:textId="77777777" w:rsidR="00B07C1B" w:rsidRDefault="00B07C1B" w:rsidP="003D521B">
      <w:pPr>
        <w:spacing w:after="0" w:line="240" w:lineRule="auto"/>
      </w:pPr>
      <w:r>
        <w:separator/>
      </w:r>
    </w:p>
  </w:footnote>
  <w:footnote w:type="continuationSeparator" w:id="0">
    <w:p w14:paraId="0496C561" w14:textId="77777777" w:rsidR="00B07C1B" w:rsidRDefault="00B07C1B" w:rsidP="003D5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7EB4"/>
    <w:multiLevelType w:val="multilevel"/>
    <w:tmpl w:val="051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A123C"/>
    <w:multiLevelType w:val="hybridMultilevel"/>
    <w:tmpl w:val="723C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7755"/>
    <w:multiLevelType w:val="hybridMultilevel"/>
    <w:tmpl w:val="A70A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E6564"/>
    <w:multiLevelType w:val="multilevel"/>
    <w:tmpl w:val="E754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81AF4"/>
    <w:multiLevelType w:val="multilevel"/>
    <w:tmpl w:val="785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B2ACB"/>
    <w:multiLevelType w:val="multilevel"/>
    <w:tmpl w:val="C43E0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D6E8C"/>
    <w:multiLevelType w:val="multilevel"/>
    <w:tmpl w:val="5C10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1571B"/>
    <w:multiLevelType w:val="hybridMultilevel"/>
    <w:tmpl w:val="C68EDF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31"/>
    <w:rsid w:val="000553A1"/>
    <w:rsid w:val="00070D00"/>
    <w:rsid w:val="0009301C"/>
    <w:rsid w:val="000F29A6"/>
    <w:rsid w:val="000F4382"/>
    <w:rsid w:val="001127B1"/>
    <w:rsid w:val="00156498"/>
    <w:rsid w:val="001D33D1"/>
    <w:rsid w:val="001F5371"/>
    <w:rsid w:val="003152E5"/>
    <w:rsid w:val="00324B90"/>
    <w:rsid w:val="0036540A"/>
    <w:rsid w:val="0038379A"/>
    <w:rsid w:val="003B066B"/>
    <w:rsid w:val="003D521B"/>
    <w:rsid w:val="00433256"/>
    <w:rsid w:val="00437B73"/>
    <w:rsid w:val="00452867"/>
    <w:rsid w:val="004611BE"/>
    <w:rsid w:val="00573F60"/>
    <w:rsid w:val="005A3F49"/>
    <w:rsid w:val="005B00AC"/>
    <w:rsid w:val="00654E99"/>
    <w:rsid w:val="006D08F7"/>
    <w:rsid w:val="0071381A"/>
    <w:rsid w:val="007420ED"/>
    <w:rsid w:val="007A25E6"/>
    <w:rsid w:val="007C55C9"/>
    <w:rsid w:val="007E2522"/>
    <w:rsid w:val="0082051A"/>
    <w:rsid w:val="00835CCE"/>
    <w:rsid w:val="00837881"/>
    <w:rsid w:val="00855C2F"/>
    <w:rsid w:val="0089189F"/>
    <w:rsid w:val="008C676E"/>
    <w:rsid w:val="00910606"/>
    <w:rsid w:val="009143A9"/>
    <w:rsid w:val="00921DDA"/>
    <w:rsid w:val="0094424F"/>
    <w:rsid w:val="00983197"/>
    <w:rsid w:val="00983EE4"/>
    <w:rsid w:val="009B69E2"/>
    <w:rsid w:val="009D66C2"/>
    <w:rsid w:val="00A75F28"/>
    <w:rsid w:val="00A865E3"/>
    <w:rsid w:val="00AD766A"/>
    <w:rsid w:val="00B07C1B"/>
    <w:rsid w:val="00B13FD0"/>
    <w:rsid w:val="00C2240A"/>
    <w:rsid w:val="00C34719"/>
    <w:rsid w:val="00C350FC"/>
    <w:rsid w:val="00C4281F"/>
    <w:rsid w:val="00D73617"/>
    <w:rsid w:val="00DB0638"/>
    <w:rsid w:val="00DC2229"/>
    <w:rsid w:val="00DF062C"/>
    <w:rsid w:val="00E4642B"/>
    <w:rsid w:val="00E84831"/>
    <w:rsid w:val="00EC2097"/>
    <w:rsid w:val="00ED76FF"/>
    <w:rsid w:val="00EF3EAD"/>
    <w:rsid w:val="00F6595D"/>
    <w:rsid w:val="00F973D6"/>
    <w:rsid w:val="00FF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E4DC"/>
  <w15:docId w15:val="{576D8274-717E-4F62-844D-B64FBBC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31"/>
    <w:pPr>
      <w:ind w:left="720"/>
      <w:contextualSpacing/>
    </w:pPr>
  </w:style>
  <w:style w:type="paragraph" w:styleId="Header">
    <w:name w:val="header"/>
    <w:basedOn w:val="Normal"/>
    <w:link w:val="HeaderChar"/>
    <w:uiPriority w:val="99"/>
    <w:unhideWhenUsed/>
    <w:rsid w:val="003D5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21B"/>
  </w:style>
  <w:style w:type="paragraph" w:styleId="Footer">
    <w:name w:val="footer"/>
    <w:basedOn w:val="Normal"/>
    <w:link w:val="FooterChar"/>
    <w:uiPriority w:val="99"/>
    <w:unhideWhenUsed/>
    <w:rsid w:val="003D5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21B"/>
  </w:style>
  <w:style w:type="paragraph" w:styleId="BodyTextIndent">
    <w:name w:val="Body Text Indent"/>
    <w:basedOn w:val="Normal"/>
    <w:link w:val="BodyTextIndentChar"/>
    <w:rsid w:val="00ED76FF"/>
    <w:pPr>
      <w:spacing w:before="240" w:after="0" w:line="240" w:lineRule="auto"/>
      <w:ind w:left="720"/>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ED76FF"/>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D73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617"/>
    <w:rPr>
      <w:rFonts w:ascii="Segoe UI" w:hAnsi="Segoe UI" w:cs="Segoe UI"/>
      <w:sz w:val="18"/>
      <w:szCs w:val="18"/>
    </w:rPr>
  </w:style>
  <w:style w:type="paragraph" w:styleId="Revision">
    <w:name w:val="Revision"/>
    <w:hidden/>
    <w:uiPriority w:val="99"/>
    <w:semiHidden/>
    <w:rsid w:val="00EF3EAD"/>
    <w:pPr>
      <w:spacing w:line="240" w:lineRule="auto"/>
    </w:pPr>
  </w:style>
  <w:style w:type="character" w:styleId="CommentReference">
    <w:name w:val="annotation reference"/>
    <w:basedOn w:val="DefaultParagraphFont"/>
    <w:uiPriority w:val="99"/>
    <w:semiHidden/>
    <w:unhideWhenUsed/>
    <w:rsid w:val="00156498"/>
    <w:rPr>
      <w:sz w:val="16"/>
      <w:szCs w:val="16"/>
    </w:rPr>
  </w:style>
  <w:style w:type="paragraph" w:styleId="CommentText">
    <w:name w:val="annotation text"/>
    <w:basedOn w:val="Normal"/>
    <w:link w:val="CommentTextChar"/>
    <w:uiPriority w:val="99"/>
    <w:semiHidden/>
    <w:unhideWhenUsed/>
    <w:rsid w:val="00156498"/>
    <w:pPr>
      <w:spacing w:line="240" w:lineRule="auto"/>
    </w:pPr>
    <w:rPr>
      <w:sz w:val="20"/>
      <w:szCs w:val="20"/>
    </w:rPr>
  </w:style>
  <w:style w:type="character" w:customStyle="1" w:styleId="CommentTextChar">
    <w:name w:val="Comment Text Char"/>
    <w:basedOn w:val="DefaultParagraphFont"/>
    <w:link w:val="CommentText"/>
    <w:uiPriority w:val="99"/>
    <w:semiHidden/>
    <w:rsid w:val="00156498"/>
    <w:rPr>
      <w:sz w:val="20"/>
      <w:szCs w:val="20"/>
    </w:rPr>
  </w:style>
  <w:style w:type="paragraph" w:styleId="CommentSubject">
    <w:name w:val="annotation subject"/>
    <w:basedOn w:val="CommentText"/>
    <w:next w:val="CommentText"/>
    <w:link w:val="CommentSubjectChar"/>
    <w:uiPriority w:val="99"/>
    <w:semiHidden/>
    <w:unhideWhenUsed/>
    <w:rsid w:val="00156498"/>
    <w:rPr>
      <w:b/>
      <w:bCs/>
    </w:rPr>
  </w:style>
  <w:style w:type="character" w:customStyle="1" w:styleId="CommentSubjectChar">
    <w:name w:val="Comment Subject Char"/>
    <w:basedOn w:val="CommentTextChar"/>
    <w:link w:val="CommentSubject"/>
    <w:uiPriority w:val="99"/>
    <w:semiHidden/>
    <w:rsid w:val="001564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jenniepu</cp:lastModifiedBy>
  <cp:revision>6</cp:revision>
  <cp:lastPrinted>2018-03-27T09:48:00Z</cp:lastPrinted>
  <dcterms:created xsi:type="dcterms:W3CDTF">2021-03-09T14:58:00Z</dcterms:created>
  <dcterms:modified xsi:type="dcterms:W3CDTF">2021-03-10T12:50:00Z</dcterms:modified>
</cp:coreProperties>
</file>